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75F5B" w14:textId="77777777" w:rsidR="000B5C47" w:rsidRDefault="000B5C47">
      <w:pPr>
        <w:rPr>
          <w:lang w:val="en-CA"/>
        </w:rPr>
      </w:pPr>
    </w:p>
    <w:p w14:paraId="5462042B" w14:textId="77777777" w:rsidR="00D20B08" w:rsidRDefault="00D20B08">
      <w:pPr>
        <w:rPr>
          <w:lang w:val="en-CA"/>
        </w:rPr>
      </w:pPr>
    </w:p>
    <w:p w14:paraId="4F46C4DB" w14:textId="77777777" w:rsidR="00D20B08" w:rsidRDefault="00D20B08">
      <w:pPr>
        <w:rPr>
          <w:lang w:val="en-CA"/>
        </w:rPr>
      </w:pPr>
    </w:p>
    <w:p w14:paraId="68FADA3A" w14:textId="77777777" w:rsidR="00D20B08" w:rsidRDefault="00D20B08">
      <w:pPr>
        <w:rPr>
          <w:lang w:val="en-CA"/>
        </w:rPr>
      </w:pPr>
    </w:p>
    <w:p w14:paraId="7A92C6A6" w14:textId="77777777" w:rsidR="00D20B08" w:rsidRDefault="00D20B08">
      <w:pPr>
        <w:rPr>
          <w:lang w:val="en-CA"/>
        </w:rPr>
      </w:pPr>
    </w:p>
    <w:p w14:paraId="6BDBB780" w14:textId="77777777" w:rsidR="00D20B08" w:rsidRDefault="00D20B08">
      <w:pPr>
        <w:rPr>
          <w:lang w:val="en-CA"/>
        </w:rPr>
      </w:pPr>
    </w:p>
    <w:p w14:paraId="671BAA99" w14:textId="77777777" w:rsidR="00D20B08" w:rsidRDefault="00D20B08">
      <w:pPr>
        <w:rPr>
          <w:lang w:val="en-CA"/>
        </w:rPr>
      </w:pPr>
    </w:p>
    <w:p w14:paraId="2B6CAE96" w14:textId="77777777" w:rsidR="00D20B08" w:rsidRDefault="00D20B08">
      <w:pPr>
        <w:rPr>
          <w:lang w:val="en-CA"/>
        </w:rPr>
      </w:pPr>
    </w:p>
    <w:p w14:paraId="037285C4" w14:textId="77777777" w:rsidR="00D20B08" w:rsidRDefault="00D20B08">
      <w:pPr>
        <w:rPr>
          <w:lang w:val="en-CA"/>
        </w:rPr>
      </w:pPr>
    </w:p>
    <w:p w14:paraId="5B825870" w14:textId="77777777" w:rsidR="00D20B08" w:rsidRDefault="00D20B08">
      <w:pPr>
        <w:rPr>
          <w:lang w:val="en-CA"/>
        </w:rPr>
      </w:pPr>
    </w:p>
    <w:p w14:paraId="3287AF48" w14:textId="77777777" w:rsidR="00D20B08" w:rsidRDefault="00D20B08">
      <w:pPr>
        <w:rPr>
          <w:lang w:val="en-CA"/>
        </w:rPr>
      </w:pPr>
    </w:p>
    <w:p w14:paraId="1A5C3AE5" w14:textId="77777777" w:rsidR="00D20B08" w:rsidRDefault="00D20B08">
      <w:pPr>
        <w:rPr>
          <w:lang w:val="en-CA"/>
        </w:rPr>
      </w:pPr>
    </w:p>
    <w:p w14:paraId="5F4C1F95" w14:textId="77777777" w:rsidR="00D20B08" w:rsidRDefault="00D20B08">
      <w:pPr>
        <w:rPr>
          <w:lang w:val="en-CA"/>
        </w:rPr>
      </w:pPr>
    </w:p>
    <w:p w14:paraId="06648068" w14:textId="77777777" w:rsidR="00D20B08" w:rsidRDefault="00D20B08">
      <w:pPr>
        <w:rPr>
          <w:lang w:val="en-CA"/>
        </w:rPr>
      </w:pPr>
    </w:p>
    <w:p w14:paraId="589ED120" w14:textId="77777777" w:rsidR="00D20B08" w:rsidRDefault="00D20B08">
      <w:pPr>
        <w:rPr>
          <w:lang w:val="en-CA"/>
        </w:rPr>
      </w:pPr>
    </w:p>
    <w:p w14:paraId="5FC98D11" w14:textId="77777777" w:rsidR="00D20B08" w:rsidRDefault="00D20B08">
      <w:pPr>
        <w:rPr>
          <w:lang w:val="en-CA"/>
        </w:rPr>
      </w:pPr>
    </w:p>
    <w:p w14:paraId="5235BA37" w14:textId="77777777" w:rsidR="00D20B08" w:rsidRDefault="00D20B08" w:rsidP="00951863">
      <w:pPr>
        <w:spacing w:line="480" w:lineRule="auto"/>
        <w:jc w:val="center"/>
        <w:outlineLvl w:val="0"/>
        <w:rPr>
          <w:lang w:val="en-CA"/>
        </w:rPr>
      </w:pPr>
      <w:r>
        <w:rPr>
          <w:lang w:val="en-CA"/>
        </w:rPr>
        <w:t>Assessment of Spruce Pine and Fir Seedlings for Export to Nepal</w:t>
      </w:r>
    </w:p>
    <w:p w14:paraId="72359F2D" w14:textId="77777777" w:rsidR="00D20B08" w:rsidRDefault="00D20B08" w:rsidP="00D20B08">
      <w:pPr>
        <w:spacing w:line="480" w:lineRule="auto"/>
        <w:jc w:val="center"/>
        <w:rPr>
          <w:lang w:val="en-CA"/>
        </w:rPr>
      </w:pPr>
    </w:p>
    <w:p w14:paraId="0E288154" w14:textId="77777777" w:rsidR="00D20B08" w:rsidRDefault="00D20B08" w:rsidP="00D20B08">
      <w:pPr>
        <w:spacing w:line="480" w:lineRule="auto"/>
        <w:jc w:val="center"/>
        <w:rPr>
          <w:lang w:val="en-CA"/>
        </w:rPr>
      </w:pPr>
    </w:p>
    <w:p w14:paraId="42F63048" w14:textId="77777777" w:rsidR="00D20B08" w:rsidRDefault="00D20B08" w:rsidP="00D20B08">
      <w:pPr>
        <w:spacing w:line="480" w:lineRule="auto"/>
        <w:jc w:val="center"/>
        <w:rPr>
          <w:lang w:val="en-CA"/>
        </w:rPr>
      </w:pPr>
    </w:p>
    <w:p w14:paraId="79A71FE8" w14:textId="77777777" w:rsidR="00D20B08" w:rsidRDefault="00D20B08" w:rsidP="00D20B08">
      <w:pPr>
        <w:spacing w:line="480" w:lineRule="auto"/>
        <w:jc w:val="center"/>
        <w:rPr>
          <w:lang w:val="en-CA"/>
        </w:rPr>
      </w:pPr>
    </w:p>
    <w:p w14:paraId="1B7FFAC0" w14:textId="77777777" w:rsidR="00D20B08" w:rsidRDefault="00D20B08" w:rsidP="00D20B08">
      <w:pPr>
        <w:spacing w:line="480" w:lineRule="auto"/>
        <w:jc w:val="center"/>
        <w:rPr>
          <w:lang w:val="en-CA"/>
        </w:rPr>
      </w:pPr>
    </w:p>
    <w:p w14:paraId="17C347C8" w14:textId="77777777" w:rsidR="00D20B08" w:rsidRDefault="00D20B08" w:rsidP="00D20B08">
      <w:pPr>
        <w:spacing w:line="480" w:lineRule="auto"/>
        <w:jc w:val="center"/>
        <w:rPr>
          <w:lang w:val="en-CA"/>
        </w:rPr>
      </w:pPr>
    </w:p>
    <w:p w14:paraId="39A587B1" w14:textId="77777777" w:rsidR="00D20B08" w:rsidRDefault="00D20B08" w:rsidP="00D20B08">
      <w:pPr>
        <w:spacing w:line="480" w:lineRule="auto"/>
        <w:jc w:val="center"/>
        <w:rPr>
          <w:lang w:val="en-CA"/>
        </w:rPr>
      </w:pPr>
    </w:p>
    <w:p w14:paraId="1E536872" w14:textId="77777777" w:rsidR="00D20B08" w:rsidRDefault="00D20B08" w:rsidP="00D20B08">
      <w:pPr>
        <w:spacing w:line="480" w:lineRule="auto"/>
        <w:jc w:val="center"/>
        <w:rPr>
          <w:lang w:val="en-CA"/>
        </w:rPr>
      </w:pPr>
    </w:p>
    <w:p w14:paraId="00DA9A69" w14:textId="77777777" w:rsidR="00D20B08" w:rsidRDefault="00D20B08" w:rsidP="00D20B08">
      <w:pPr>
        <w:spacing w:line="480" w:lineRule="auto"/>
        <w:jc w:val="right"/>
        <w:rPr>
          <w:lang w:val="en-CA"/>
        </w:rPr>
      </w:pPr>
      <w:r>
        <w:rPr>
          <w:lang w:val="en-CA"/>
        </w:rPr>
        <w:tab/>
      </w:r>
      <w:r>
        <w:rPr>
          <w:lang w:val="en-CA"/>
        </w:rPr>
        <w:tab/>
      </w:r>
      <w:r>
        <w:rPr>
          <w:lang w:val="en-CA"/>
        </w:rPr>
        <w:tab/>
      </w:r>
      <w:r>
        <w:rPr>
          <w:lang w:val="en-CA"/>
        </w:rPr>
        <w:tab/>
      </w:r>
    </w:p>
    <w:p w14:paraId="5D625C13" w14:textId="77777777" w:rsidR="00D20B08" w:rsidRDefault="00D20B08" w:rsidP="00951863">
      <w:pPr>
        <w:spacing w:line="480" w:lineRule="auto"/>
        <w:jc w:val="right"/>
        <w:outlineLvl w:val="0"/>
        <w:rPr>
          <w:lang w:val="en-CA"/>
        </w:rPr>
      </w:pPr>
      <w:r>
        <w:rPr>
          <w:lang w:val="en-CA"/>
        </w:rPr>
        <w:t xml:space="preserve">Landon </w:t>
      </w:r>
      <w:proofErr w:type="spellStart"/>
      <w:r>
        <w:rPr>
          <w:lang w:val="en-CA"/>
        </w:rPr>
        <w:t>Hoeper</w:t>
      </w:r>
      <w:proofErr w:type="spellEnd"/>
    </w:p>
    <w:p w14:paraId="21732C02" w14:textId="77777777" w:rsidR="00D20B08" w:rsidRDefault="00D20B08" w:rsidP="00D20B08">
      <w:pPr>
        <w:spacing w:line="480" w:lineRule="auto"/>
        <w:jc w:val="right"/>
        <w:rPr>
          <w:lang w:val="en-CA"/>
        </w:rPr>
      </w:pPr>
      <w:r>
        <w:rPr>
          <w:lang w:val="en-CA"/>
        </w:rPr>
        <w:t>Thursday 8:30 AM</w:t>
      </w:r>
    </w:p>
    <w:p w14:paraId="5A6C0544" w14:textId="77777777" w:rsidR="00D20B08" w:rsidRDefault="00D20B08" w:rsidP="00D20B08">
      <w:pPr>
        <w:spacing w:line="480" w:lineRule="auto"/>
        <w:jc w:val="right"/>
        <w:rPr>
          <w:lang w:val="en-CA"/>
        </w:rPr>
      </w:pPr>
      <w:r>
        <w:rPr>
          <w:lang w:val="en-CA"/>
        </w:rPr>
        <w:t>AGR 1110</w:t>
      </w:r>
    </w:p>
    <w:p w14:paraId="7D12F8E9" w14:textId="77777777" w:rsidR="00D20B08" w:rsidRDefault="00D20B08" w:rsidP="00D20B08">
      <w:pPr>
        <w:spacing w:line="480" w:lineRule="auto"/>
        <w:jc w:val="right"/>
        <w:rPr>
          <w:lang w:val="en-CA"/>
        </w:rPr>
      </w:pPr>
      <w:r>
        <w:rPr>
          <w:lang w:val="en-CA"/>
        </w:rPr>
        <w:t>Tuesday, December 1, 2015</w:t>
      </w:r>
    </w:p>
    <w:p w14:paraId="577DE4C6" w14:textId="77777777" w:rsidR="001617FB" w:rsidRDefault="001617FB" w:rsidP="0077590F">
      <w:pPr>
        <w:spacing w:line="480" w:lineRule="auto"/>
        <w:rPr>
          <w:lang w:val="en-CA"/>
        </w:rPr>
      </w:pPr>
    </w:p>
    <w:p w14:paraId="13BE6ADB" w14:textId="18C18A60" w:rsidR="001617FB" w:rsidRPr="001617FB" w:rsidRDefault="005739E6" w:rsidP="0077590F">
      <w:pPr>
        <w:spacing w:line="480" w:lineRule="auto"/>
        <w:rPr>
          <w:b/>
          <w:u w:val="single"/>
          <w:lang w:val="en-CA"/>
        </w:rPr>
      </w:pPr>
      <w:r w:rsidRPr="001617FB">
        <w:rPr>
          <w:b/>
          <w:u w:val="single"/>
          <w:lang w:val="en-CA"/>
        </w:rPr>
        <w:lastRenderedPageBreak/>
        <w:t>Introduction</w:t>
      </w:r>
    </w:p>
    <w:p w14:paraId="5BE40279" w14:textId="1C5D838C" w:rsidR="00160871" w:rsidRDefault="0077590F" w:rsidP="0077590F">
      <w:pPr>
        <w:spacing w:line="480" w:lineRule="auto"/>
        <w:rPr>
          <w:lang w:val="en-CA"/>
        </w:rPr>
      </w:pPr>
      <w:r>
        <w:rPr>
          <w:lang w:val="en-CA"/>
        </w:rPr>
        <w:tab/>
        <w:t xml:space="preserve">This paper has been created to help evaluate the potential benefits and challenges of exporting live Canadian Spruce Pine or Fir seedlings to Nepal. This report is divided into two main </w:t>
      </w:r>
      <w:r w:rsidR="004B39B4">
        <w:rPr>
          <w:lang w:val="en-CA"/>
        </w:rPr>
        <w:t>parts;</w:t>
      </w:r>
      <w:r>
        <w:rPr>
          <w:lang w:val="en-CA"/>
        </w:rPr>
        <w:t xml:space="preserve"> </w:t>
      </w:r>
      <w:r w:rsidR="004B39B4">
        <w:rPr>
          <w:lang w:val="en-CA"/>
        </w:rPr>
        <w:t>Part I</w:t>
      </w:r>
      <w:r>
        <w:rPr>
          <w:lang w:val="en-CA"/>
        </w:rPr>
        <w:t xml:space="preserve"> </w:t>
      </w:r>
      <w:r w:rsidR="004B39B4">
        <w:rPr>
          <w:lang w:val="en-CA"/>
        </w:rPr>
        <w:t>focuses on the product</w:t>
      </w:r>
      <w:r w:rsidR="00F00CF8">
        <w:rPr>
          <w:lang w:val="en-CA"/>
        </w:rPr>
        <w:t>,</w:t>
      </w:r>
      <w:r w:rsidR="004B39B4">
        <w:rPr>
          <w:lang w:val="en-CA"/>
        </w:rPr>
        <w:t xml:space="preserve"> evaluating how it works, what it costs, the labour it requires, market opportunities benefits to Canada etc. Part II assesses the products export potential to Nepal and how it will help </w:t>
      </w:r>
      <w:r w:rsidR="00160871">
        <w:rPr>
          <w:lang w:val="en-CA"/>
        </w:rPr>
        <w:t>Nepal’s agriculture systems</w:t>
      </w:r>
      <w:r w:rsidR="00F00CF8">
        <w:rPr>
          <w:lang w:val="en-CA"/>
        </w:rPr>
        <w:t xml:space="preserve"> while benefiting the environment. </w:t>
      </w:r>
      <w:r w:rsidR="00160871">
        <w:rPr>
          <w:lang w:val="en-CA"/>
        </w:rPr>
        <w:t>This exp</w:t>
      </w:r>
      <w:r w:rsidR="00F00CF8">
        <w:rPr>
          <w:lang w:val="en-CA"/>
        </w:rPr>
        <w:t xml:space="preserve">ort idea could also be used to help </w:t>
      </w:r>
      <w:r w:rsidR="00160871">
        <w:rPr>
          <w:lang w:val="en-CA"/>
        </w:rPr>
        <w:t xml:space="preserve">other countries suffering </w:t>
      </w:r>
      <w:r w:rsidR="00F00CF8">
        <w:rPr>
          <w:lang w:val="en-CA"/>
        </w:rPr>
        <w:t xml:space="preserve">from </w:t>
      </w:r>
      <w:r w:rsidR="00160871">
        <w:rPr>
          <w:lang w:val="en-CA"/>
        </w:rPr>
        <w:t>similar challenges as Nepal regarding sustainable forestry.</w:t>
      </w:r>
    </w:p>
    <w:p w14:paraId="08EF7259" w14:textId="65026711" w:rsidR="009C1850" w:rsidRDefault="007D45BA" w:rsidP="00951863">
      <w:pPr>
        <w:spacing w:line="480" w:lineRule="auto"/>
        <w:outlineLvl w:val="0"/>
        <w:rPr>
          <w:b/>
          <w:u w:val="single"/>
          <w:lang w:val="en-CA"/>
        </w:rPr>
      </w:pPr>
      <w:r w:rsidRPr="007D45BA">
        <w:rPr>
          <w:b/>
          <w:u w:val="single"/>
          <w:lang w:val="en-CA"/>
        </w:rPr>
        <w:t>Part I: In depth evaluation of Canadian Spruce Pine, or Fir Seedlings</w:t>
      </w:r>
    </w:p>
    <w:p w14:paraId="4E32C8FD" w14:textId="7115DE8F" w:rsidR="004262B8" w:rsidRDefault="004262B8" w:rsidP="004262B8">
      <w:pPr>
        <w:pStyle w:val="ListParagraph"/>
        <w:numPr>
          <w:ilvl w:val="0"/>
          <w:numId w:val="3"/>
        </w:numPr>
        <w:spacing w:line="480" w:lineRule="auto"/>
        <w:rPr>
          <w:u w:val="single"/>
          <w:lang w:val="en-CA"/>
        </w:rPr>
      </w:pPr>
      <w:r w:rsidRPr="004262B8">
        <w:rPr>
          <w:u w:val="single"/>
          <w:lang w:val="en-CA"/>
        </w:rPr>
        <w:t>Description of product</w:t>
      </w:r>
      <w:r w:rsidR="00160871" w:rsidRPr="004262B8">
        <w:rPr>
          <w:u w:val="single"/>
          <w:lang w:val="en-CA"/>
        </w:rPr>
        <w:t xml:space="preserve"> </w:t>
      </w:r>
    </w:p>
    <w:p w14:paraId="3D833451" w14:textId="53E6490F" w:rsidR="00D553A1" w:rsidRPr="005739E6" w:rsidRDefault="00073519" w:rsidP="005739E6">
      <w:pPr>
        <w:spacing w:line="480" w:lineRule="auto"/>
      </w:pPr>
      <w:r>
        <w:rPr>
          <w:noProof/>
        </w:rPr>
        <mc:AlternateContent>
          <mc:Choice Requires="wps">
            <w:drawing>
              <wp:anchor distT="0" distB="0" distL="114300" distR="114300" simplePos="0" relativeHeight="251674624" behindDoc="0" locked="0" layoutInCell="1" allowOverlap="1" wp14:anchorId="6B19D37B" wp14:editId="5914C602">
                <wp:simplePos x="0" y="0"/>
                <wp:positionH relativeFrom="column">
                  <wp:posOffset>4852035</wp:posOffset>
                </wp:positionH>
                <wp:positionV relativeFrom="paragraph">
                  <wp:posOffset>826770</wp:posOffset>
                </wp:positionV>
                <wp:extent cx="1143635" cy="345440"/>
                <wp:effectExtent l="0" t="0" r="0" b="10160"/>
                <wp:wrapSquare wrapText="bothSides"/>
                <wp:docPr id="72" name="Text Box 72"/>
                <wp:cNvGraphicFramePr/>
                <a:graphic xmlns:a="http://schemas.openxmlformats.org/drawingml/2006/main">
                  <a:graphicData uri="http://schemas.microsoft.com/office/word/2010/wordprocessingShape">
                    <wps:wsp>
                      <wps:cNvSpPr txBox="1"/>
                      <wps:spPr>
                        <a:xfrm>
                          <a:off x="0" y="0"/>
                          <a:ext cx="11436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36DFB" w14:textId="33EC1672" w:rsidR="002A3A2F" w:rsidRPr="00073519" w:rsidRDefault="002A3A2F">
                            <w:pPr>
                              <w:rPr>
                                <w:b/>
                                <w:lang w:val="en-CA"/>
                              </w:rPr>
                            </w:pPr>
                            <w:r w:rsidRPr="00073519">
                              <w:rPr>
                                <w:b/>
                                <w:lang w:val="en-CA"/>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9D37B" id="_x0000_t202" coordsize="21600,21600" o:spt="202" path="m0,0l0,21600,21600,21600,21600,0xe">
                <v:stroke joinstyle="miter"/>
                <v:path gradientshapeok="t" o:connecttype="rect"/>
              </v:shapetype>
              <v:shape id="Text_x0020_Box_x0020_72" o:spid="_x0000_s1026" type="#_x0000_t202" style="position:absolute;margin-left:382.05pt;margin-top:65.1pt;width:90.05pt;height:2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" filled="f" stroked="f">
                <v:textbox>
                  <w:txbxContent>
                    <w:p w14:paraId="21236DFB" w14:textId="33EC1672" w:rsidR="002A3A2F" w:rsidRPr="00073519" w:rsidRDefault="002A3A2F">
                      <w:pPr>
                        <w:rPr>
                          <w:b/>
                          <w:lang w:val="en-CA"/>
                        </w:rPr>
                      </w:pPr>
                      <w:r w:rsidRPr="00073519">
                        <w:rPr>
                          <w:b/>
                          <w:lang w:val="en-CA"/>
                        </w:rPr>
                        <w:t>Figure 1</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3D22EEA" wp14:editId="463562EC">
                <wp:simplePos x="0" y="0"/>
                <wp:positionH relativeFrom="column">
                  <wp:posOffset>4052570</wp:posOffset>
                </wp:positionH>
                <wp:positionV relativeFrom="paragraph">
                  <wp:posOffset>3229610</wp:posOffset>
                </wp:positionV>
                <wp:extent cx="2629535" cy="332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9535" cy="33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459A0D" w14:textId="5125DA20" w:rsidR="002A3A2F" w:rsidRPr="00FB3278" w:rsidRDefault="002A3A2F">
                            <w:pPr>
                              <w:rPr>
                                <w:lang w:val="en-CA"/>
                              </w:rPr>
                            </w:pPr>
                            <w:r>
                              <w:rPr>
                                <w:lang w:val="en-CA"/>
                              </w:rPr>
                              <w:t xml:space="preserve"> </w:t>
                            </w:r>
                            <w:r w:rsidRPr="00073519">
                              <w:rPr>
                                <w:sz w:val="16"/>
                                <w:szCs w:val="16"/>
                              </w:rPr>
                              <w:t>www.for.gov.bc.ca/hfp/publications/00078/choose.htm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22EEA" id="Text_x0020_Box_x0020_2" o:spid="_x0000_s1027" type="#_x0000_t202" style="position:absolute;margin-left:319.1pt;margin-top:254.3pt;width:207.0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" filled="f" stroked="f">
                <v:textbox>
                  <w:txbxContent>
                    <w:p w14:paraId="49459A0D" w14:textId="5125DA20" w:rsidR="002A3A2F" w:rsidRPr="00FB3278" w:rsidRDefault="002A3A2F">
                      <w:pPr>
                        <w:rPr>
                          <w:lang w:val="en-CA"/>
                        </w:rPr>
                      </w:pPr>
                      <w:r>
                        <w:rPr>
                          <w:lang w:val="en-CA"/>
                        </w:rPr>
                        <w:t xml:space="preserve"> </w:t>
                      </w:r>
                      <w:r w:rsidRPr="00073519">
                        <w:rPr>
                          <w:sz w:val="16"/>
                          <w:szCs w:val="16"/>
                        </w:rPr>
                        <w:t>www.for.gov.bc.ca/hfp/publications/00078/choose.htm</w:t>
                      </w:r>
                    </w:p>
                  </w:txbxContent>
                </v:textbox>
                <w10:wrap type="square"/>
              </v:shape>
            </w:pict>
          </mc:Fallback>
        </mc:AlternateContent>
      </w:r>
      <w:r>
        <w:rPr>
          <w:rFonts w:ascii="Helvetica" w:hAnsi="Helvetica" w:cs="Helvetica"/>
          <w:noProof/>
        </w:rPr>
        <w:drawing>
          <wp:anchor distT="0" distB="0" distL="114300" distR="114300" simplePos="0" relativeHeight="251658240" behindDoc="0" locked="0" layoutInCell="1" allowOverlap="1" wp14:anchorId="28F104C5" wp14:editId="5294A6ED">
            <wp:simplePos x="0" y="0"/>
            <wp:positionH relativeFrom="column">
              <wp:posOffset>4283710</wp:posOffset>
            </wp:positionH>
            <wp:positionV relativeFrom="paragraph">
              <wp:posOffset>1165225</wp:posOffset>
            </wp:positionV>
            <wp:extent cx="1609725" cy="2085340"/>
            <wp:effectExtent l="0" t="0" r="0" b="0"/>
            <wp:wrapTight wrapText="bothSides">
              <wp:wrapPolygon edited="0">
                <wp:start x="0" y="0"/>
                <wp:lineTo x="0" y="21311"/>
                <wp:lineTo x="21131" y="21311"/>
                <wp:lineTo x="211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208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3A1">
        <w:rPr>
          <w:lang w:val="en-CA"/>
        </w:rPr>
        <w:tab/>
      </w:r>
      <w:r w:rsidR="004262B8" w:rsidRPr="004262B8">
        <w:rPr>
          <w:lang w:val="en-CA"/>
        </w:rPr>
        <w:t xml:space="preserve">This product is simply </w:t>
      </w:r>
      <w:r w:rsidR="00C8210A">
        <w:rPr>
          <w:lang w:val="en-CA"/>
        </w:rPr>
        <w:t>young spruce</w:t>
      </w:r>
      <w:r w:rsidR="00D553A1">
        <w:rPr>
          <w:lang w:val="en-CA"/>
        </w:rPr>
        <w:t>,</w:t>
      </w:r>
      <w:r w:rsidR="00C8210A">
        <w:rPr>
          <w:lang w:val="en-CA"/>
        </w:rPr>
        <w:t xml:space="preserve"> pine</w:t>
      </w:r>
      <w:r w:rsidR="00D553A1">
        <w:rPr>
          <w:lang w:val="en-CA"/>
        </w:rPr>
        <w:t>,</w:t>
      </w:r>
      <w:r w:rsidR="00C8210A">
        <w:rPr>
          <w:lang w:val="en-CA"/>
        </w:rPr>
        <w:t xml:space="preserve"> and fir trees that are grown to a</w:t>
      </w:r>
      <w:r w:rsidR="00D553A1">
        <w:rPr>
          <w:lang w:val="en-CA"/>
        </w:rPr>
        <w:t xml:space="preserve"> mature</w:t>
      </w:r>
      <w:r w:rsidR="00C8210A">
        <w:rPr>
          <w:lang w:val="en-CA"/>
        </w:rPr>
        <w:t xml:space="preserve"> stage in which the plant would survive if it were transplanted. This means the plant must have a well developed </w:t>
      </w:r>
      <w:r w:rsidR="00FB3278">
        <w:rPr>
          <w:lang w:val="en-CA"/>
        </w:rPr>
        <w:t>shoot and root</w:t>
      </w:r>
      <w:r w:rsidR="00C8210A" w:rsidRPr="00C8210A">
        <w:t xml:space="preserve"> </w:t>
      </w:r>
      <w:r w:rsidR="00FB3278">
        <w:t>system. When selecting a stock for reforestation, one must seriously consider the quality and characteristic of plants in order to see best results in the field</w:t>
      </w:r>
      <w:r w:rsidR="00F05A8D">
        <w:t xml:space="preserve"> (The Government of British Columbia, </w:t>
      </w:r>
      <w:r w:rsidR="00152116">
        <w:t>2010</w:t>
      </w:r>
      <w:r w:rsidR="00F05A8D">
        <w:t>)</w:t>
      </w:r>
      <w:r w:rsidR="00FB3278">
        <w:t xml:space="preserve">. Factors that should be taken into consideration while selecting stock is </w:t>
      </w:r>
      <w:r w:rsidR="000E201E">
        <w:t>the ecological suitability of the growing site, a species that best matches th</w:t>
      </w:r>
      <w:r w:rsidR="00F05A8D">
        <w:t>e growing conditions is crucial</w:t>
      </w:r>
      <w:r w:rsidR="000E201E">
        <w:t xml:space="preserve"> (The Government of British Columbia, </w:t>
      </w:r>
      <w:r w:rsidR="00152116">
        <w:t>2010</w:t>
      </w:r>
      <w:r w:rsidR="000E201E">
        <w:t>). Seedling size is the most important factor to be considered when selecting stock</w:t>
      </w:r>
      <w:r w:rsidR="00B67D09">
        <w:t>. Picking the correct species and seedling size will optimize results or growing area.</w:t>
      </w:r>
      <w:r w:rsidR="000E201E">
        <w:t xml:space="preserve"> </w:t>
      </w:r>
      <w:r w:rsidR="00B67D09">
        <w:t xml:space="preserve"> Figure 1 shows an average sized spruce seedling used in Canadian reforestation.</w:t>
      </w:r>
      <w:bookmarkStart w:id="0" w:name="_GoBack"/>
      <w:bookmarkEnd w:id="0"/>
    </w:p>
    <w:p w14:paraId="41C3175A" w14:textId="06A00CAA" w:rsidR="00B67D09" w:rsidRDefault="00B67D09" w:rsidP="00B67D09">
      <w:pPr>
        <w:pStyle w:val="ListParagraph"/>
        <w:numPr>
          <w:ilvl w:val="0"/>
          <w:numId w:val="3"/>
        </w:numPr>
        <w:spacing w:line="480" w:lineRule="auto"/>
        <w:rPr>
          <w:u w:val="single"/>
          <w:lang w:val="en-CA"/>
        </w:rPr>
      </w:pPr>
      <w:r>
        <w:rPr>
          <w:u w:val="single"/>
          <w:lang w:val="en-CA"/>
        </w:rPr>
        <w:lastRenderedPageBreak/>
        <w:t xml:space="preserve">How product is grown </w:t>
      </w:r>
    </w:p>
    <w:p w14:paraId="45127F58" w14:textId="2481B742" w:rsidR="00B67D09" w:rsidRDefault="00B67D09" w:rsidP="00D553A1">
      <w:pPr>
        <w:spacing w:line="480" w:lineRule="auto"/>
        <w:ind w:firstLine="720"/>
        <w:rPr>
          <w:lang w:val="en-CA"/>
        </w:rPr>
      </w:pPr>
      <w:r>
        <w:rPr>
          <w:lang w:val="en-CA"/>
        </w:rPr>
        <w:t xml:space="preserve">These seedlings are grown in open fields or greenhouses. Greenhouses are more ideal for Nepal export because Nepal has different </w:t>
      </w:r>
      <w:r w:rsidR="00E54D0A">
        <w:rPr>
          <w:lang w:val="en-CA"/>
        </w:rPr>
        <w:t>environmental conditions than Canada. Environmental condition</w:t>
      </w:r>
      <w:r w:rsidR="000D311F">
        <w:rPr>
          <w:lang w:val="en-CA"/>
        </w:rPr>
        <w:t>s can be better replicated with</w:t>
      </w:r>
      <w:r w:rsidR="00E54D0A">
        <w:rPr>
          <w:lang w:val="en-CA"/>
        </w:rPr>
        <w:t xml:space="preserve">in a greenhouse </w:t>
      </w:r>
      <w:r w:rsidR="000D311F">
        <w:rPr>
          <w:lang w:val="en-CA"/>
        </w:rPr>
        <w:t>compared</w:t>
      </w:r>
      <w:r w:rsidR="007F1729">
        <w:rPr>
          <w:lang w:val="en-CA"/>
        </w:rPr>
        <w:t xml:space="preserve"> to</w:t>
      </w:r>
      <w:r w:rsidR="00D553A1">
        <w:rPr>
          <w:lang w:val="en-CA"/>
        </w:rPr>
        <w:t xml:space="preserve"> outdoors where there is </w:t>
      </w:r>
      <w:r w:rsidR="00E54D0A">
        <w:rPr>
          <w:lang w:val="en-CA"/>
        </w:rPr>
        <w:t>less environmental control. An example of this co</w:t>
      </w:r>
      <w:r w:rsidR="00D553A1">
        <w:rPr>
          <w:lang w:val="en-CA"/>
        </w:rPr>
        <w:t xml:space="preserve">uld be a comparison of soil </w:t>
      </w:r>
      <w:proofErr w:type="spellStart"/>
      <w:r w:rsidR="00D553A1">
        <w:rPr>
          <w:lang w:val="en-CA"/>
        </w:rPr>
        <w:t>pH.</w:t>
      </w:r>
      <w:proofErr w:type="spellEnd"/>
      <w:r w:rsidR="00D553A1">
        <w:rPr>
          <w:lang w:val="en-CA"/>
        </w:rPr>
        <w:t xml:space="preserve"> The </w:t>
      </w:r>
      <w:r w:rsidR="00E54D0A">
        <w:rPr>
          <w:lang w:val="en-CA"/>
        </w:rPr>
        <w:t>pH</w:t>
      </w:r>
      <w:r w:rsidR="00D553A1">
        <w:rPr>
          <w:lang w:val="en-CA"/>
        </w:rPr>
        <w:t xml:space="preserve"> of soil</w:t>
      </w:r>
      <w:r w:rsidR="00E54D0A">
        <w:rPr>
          <w:lang w:val="en-CA"/>
        </w:rPr>
        <w:t xml:space="preserve"> is very important in terms of growing trees</w:t>
      </w:r>
      <w:r w:rsidR="00D553A1">
        <w:rPr>
          <w:lang w:val="en-CA"/>
        </w:rPr>
        <w:t>, because</w:t>
      </w:r>
      <w:r w:rsidR="00E54D0A">
        <w:rPr>
          <w:lang w:val="en-CA"/>
        </w:rPr>
        <w:t xml:space="preserve"> certain trees prefer </w:t>
      </w:r>
      <w:r w:rsidR="00D553A1">
        <w:rPr>
          <w:lang w:val="en-CA"/>
        </w:rPr>
        <w:t xml:space="preserve">a certain </w:t>
      </w:r>
      <w:proofErr w:type="spellStart"/>
      <w:r w:rsidR="00D553A1">
        <w:rPr>
          <w:lang w:val="en-CA"/>
        </w:rPr>
        <w:t>pH.</w:t>
      </w:r>
      <w:proofErr w:type="spellEnd"/>
      <w:r w:rsidR="00E54D0A">
        <w:rPr>
          <w:lang w:val="en-CA"/>
        </w:rPr>
        <w:t xml:space="preserve"> It would be best if trees are grown in a similar soil pH as in Nepal so the trees do not go into shock </w:t>
      </w:r>
      <w:r w:rsidR="007F1729">
        <w:rPr>
          <w:lang w:val="en-CA"/>
        </w:rPr>
        <w:t>after being</w:t>
      </w:r>
      <w:r w:rsidR="00E54D0A">
        <w:rPr>
          <w:lang w:val="en-CA"/>
        </w:rPr>
        <w:t xml:space="preserve"> transplanted</w:t>
      </w:r>
      <w:r w:rsidR="00073519">
        <w:rPr>
          <w:lang w:val="en-CA"/>
        </w:rPr>
        <w:t xml:space="preserve"> (University of Minnesota, 2015)</w:t>
      </w:r>
      <w:r w:rsidR="00E54D0A">
        <w:rPr>
          <w:lang w:val="en-CA"/>
        </w:rPr>
        <w:t>.</w:t>
      </w:r>
    </w:p>
    <w:p w14:paraId="53F0AAE1" w14:textId="1F6014DA" w:rsidR="0014575A" w:rsidRDefault="00E54D0A" w:rsidP="00B67D09">
      <w:pPr>
        <w:spacing w:line="480" w:lineRule="auto"/>
        <w:rPr>
          <w:lang w:val="en-CA"/>
        </w:rPr>
      </w:pPr>
      <w:r>
        <w:rPr>
          <w:lang w:val="en-CA"/>
        </w:rPr>
        <w:tab/>
        <w:t xml:space="preserve">There are many greenhouse tree </w:t>
      </w:r>
      <w:r w:rsidR="00555780">
        <w:rPr>
          <w:lang w:val="en-CA"/>
        </w:rPr>
        <w:t>nurseries</w:t>
      </w:r>
      <w:r>
        <w:rPr>
          <w:lang w:val="en-CA"/>
        </w:rPr>
        <w:t xml:space="preserve"> in Canada that focus on the production of Spruce, pine</w:t>
      </w:r>
      <w:r w:rsidR="00D553A1">
        <w:rPr>
          <w:lang w:val="en-CA"/>
        </w:rPr>
        <w:t>,</w:t>
      </w:r>
      <w:r>
        <w:rPr>
          <w:lang w:val="en-CA"/>
        </w:rPr>
        <w:t xml:space="preserve"> or fir seedlings for reforestation. Although a particular that stands out is</w:t>
      </w:r>
      <w:r w:rsidRPr="00392FC7">
        <w:rPr>
          <w:lang w:val="en-CA"/>
        </w:rPr>
        <w:t xml:space="preserve"> Coast to Coast Reforestation</w:t>
      </w:r>
      <w:r w:rsidR="00392FC7">
        <w:rPr>
          <w:lang w:val="en-CA"/>
        </w:rPr>
        <w:t xml:space="preserve"> Inc.</w:t>
      </w:r>
      <w:r w:rsidR="00555780" w:rsidRPr="00392FC7">
        <w:rPr>
          <w:lang w:val="en-CA"/>
        </w:rPr>
        <w:t xml:space="preserve"> </w:t>
      </w:r>
      <w:r w:rsidR="00555780">
        <w:rPr>
          <w:lang w:val="en-CA"/>
        </w:rPr>
        <w:t>from</w:t>
      </w:r>
      <w:r>
        <w:rPr>
          <w:lang w:val="en-CA"/>
        </w:rPr>
        <w:t xml:space="preserve"> Edmonton Alberta. </w:t>
      </w:r>
      <w:r w:rsidR="0014575A">
        <w:rPr>
          <w:lang w:val="en-CA"/>
        </w:rPr>
        <w:t>This company has large volume production</w:t>
      </w:r>
      <w:r w:rsidR="007F1729">
        <w:rPr>
          <w:lang w:val="en-CA"/>
        </w:rPr>
        <w:t xml:space="preserve"> for reforestation programs</w:t>
      </w:r>
      <w:r w:rsidR="0014575A">
        <w:rPr>
          <w:lang w:val="en-CA"/>
        </w:rPr>
        <w:t xml:space="preserve"> and offers an ideal service called cold storage which stores plants in a freezer making them dormant. This allows Coast to Coast to store the product until the purchaser is ready for their product to be shipped.</w:t>
      </w:r>
      <w:r w:rsidR="00C04C71">
        <w:rPr>
          <w:lang w:val="en-CA"/>
        </w:rPr>
        <w:t xml:space="preserve"> </w:t>
      </w:r>
      <w:r w:rsidR="0014575A">
        <w:rPr>
          <w:lang w:val="en-CA"/>
        </w:rPr>
        <w:t xml:space="preserve">Other companies that produce tree seedlings for reforestation </w:t>
      </w:r>
      <w:r w:rsidR="000251A2">
        <w:rPr>
          <w:lang w:val="en-CA"/>
        </w:rPr>
        <w:t>can be found using this link:</w:t>
      </w:r>
    </w:p>
    <w:p w14:paraId="75B11C36" w14:textId="2838F3DC" w:rsidR="000251A2" w:rsidRDefault="00947262" w:rsidP="00B67D09">
      <w:pPr>
        <w:spacing w:line="480" w:lineRule="auto"/>
        <w:rPr>
          <w:lang w:val="en-CA"/>
        </w:rPr>
      </w:pPr>
      <w:hyperlink r:id="rId9" w:history="1">
        <w:r w:rsidR="000251A2" w:rsidRPr="00FF3E93">
          <w:rPr>
            <w:rStyle w:val="Hyperlink"/>
            <w:lang w:val="en-CA"/>
          </w:rPr>
          <w:t>http://www.canadian-forests.com/silviculture-nurseries.html</w:t>
        </w:r>
      </w:hyperlink>
    </w:p>
    <w:p w14:paraId="71D61AE7" w14:textId="08F80DFF" w:rsidR="000251A2" w:rsidRDefault="005C487A" w:rsidP="005C487A">
      <w:pPr>
        <w:pStyle w:val="ListParagraph"/>
        <w:numPr>
          <w:ilvl w:val="0"/>
          <w:numId w:val="3"/>
        </w:numPr>
        <w:spacing w:line="480" w:lineRule="auto"/>
        <w:rPr>
          <w:lang w:val="en-CA"/>
        </w:rPr>
      </w:pPr>
      <w:r>
        <w:rPr>
          <w:u w:val="single"/>
          <w:lang w:val="en-CA"/>
        </w:rPr>
        <w:t>Machinery Required and Cost</w:t>
      </w:r>
    </w:p>
    <w:p w14:paraId="5E7C2ED0" w14:textId="549E6B8B" w:rsidR="009C1850" w:rsidRDefault="00D553A1" w:rsidP="00D553A1">
      <w:pPr>
        <w:spacing w:line="480" w:lineRule="auto"/>
        <w:ind w:firstLine="360"/>
        <w:rPr>
          <w:lang w:val="en-CA"/>
        </w:rPr>
      </w:pPr>
      <w:r>
        <w:rPr>
          <w:lang w:val="en-CA"/>
        </w:rPr>
        <w:tab/>
      </w:r>
      <w:r w:rsidR="00DE6153">
        <w:rPr>
          <w:lang w:val="en-CA"/>
        </w:rPr>
        <w:t>Very little machinery is required for the production of spruce pine and fir seedlings. The seedlings need irrigation for greenhouse growing. The type of irrigation system which is commonly used for greenhouse seedling production is</w:t>
      </w:r>
      <w:r w:rsidR="003A0D96">
        <w:rPr>
          <w:lang w:val="en-CA"/>
        </w:rPr>
        <w:t xml:space="preserve"> an overhead sprinkler system which runs multiple t</w:t>
      </w:r>
      <w:r w:rsidR="00CB1D1C">
        <w:rPr>
          <w:lang w:val="en-CA"/>
        </w:rPr>
        <w:t>imes daily</w:t>
      </w:r>
      <w:r w:rsidR="00C04C71">
        <w:rPr>
          <w:lang w:val="en-CA"/>
        </w:rPr>
        <w:t xml:space="preserve"> (S. Bowling, 1987)</w:t>
      </w:r>
      <w:r w:rsidR="00CB1D1C">
        <w:rPr>
          <w:lang w:val="en-CA"/>
        </w:rPr>
        <w:t>. Lighting systems</w:t>
      </w:r>
      <w:r w:rsidR="003A0D96">
        <w:rPr>
          <w:lang w:val="en-CA"/>
        </w:rPr>
        <w:t xml:space="preserve"> </w:t>
      </w:r>
      <w:r w:rsidR="00CB1D1C">
        <w:rPr>
          <w:lang w:val="en-CA"/>
        </w:rPr>
        <w:t xml:space="preserve">as well as temperature regulation </w:t>
      </w:r>
      <w:r w:rsidR="007F1729">
        <w:rPr>
          <w:lang w:val="en-CA"/>
        </w:rPr>
        <w:t xml:space="preserve">equipment </w:t>
      </w:r>
      <w:r w:rsidR="00CB1D1C">
        <w:rPr>
          <w:lang w:val="en-CA"/>
        </w:rPr>
        <w:t xml:space="preserve">is </w:t>
      </w:r>
      <w:r w:rsidR="003A0D96">
        <w:rPr>
          <w:lang w:val="en-CA"/>
        </w:rPr>
        <w:t xml:space="preserve">needed </w:t>
      </w:r>
      <w:r w:rsidR="00DB3065">
        <w:rPr>
          <w:lang w:val="en-CA"/>
        </w:rPr>
        <w:t xml:space="preserve">to assist and encourage photosynthetic reactions within seedlings </w:t>
      </w:r>
      <w:r w:rsidR="00C04C71">
        <w:rPr>
          <w:lang w:val="en-CA"/>
        </w:rPr>
        <w:t>for faster growth of seedlings (S. Bowling, 1987)</w:t>
      </w:r>
      <w:r>
        <w:rPr>
          <w:lang w:val="en-CA"/>
        </w:rPr>
        <w:t>.</w:t>
      </w:r>
      <w:r w:rsidR="00DB3065">
        <w:rPr>
          <w:lang w:val="en-CA"/>
        </w:rPr>
        <w:t xml:space="preserve"> </w:t>
      </w:r>
      <w:r w:rsidR="0052470E">
        <w:rPr>
          <w:lang w:val="en-CA"/>
        </w:rPr>
        <w:t xml:space="preserve">Trucks are needed for </w:t>
      </w:r>
      <w:r w:rsidR="00F82A0E">
        <w:rPr>
          <w:lang w:val="en-CA"/>
        </w:rPr>
        <w:t xml:space="preserve">shipping the product from </w:t>
      </w:r>
      <w:r>
        <w:rPr>
          <w:lang w:val="en-CA"/>
        </w:rPr>
        <w:t xml:space="preserve">the </w:t>
      </w:r>
      <w:r w:rsidR="00F82A0E">
        <w:rPr>
          <w:lang w:val="en-CA"/>
        </w:rPr>
        <w:lastRenderedPageBreak/>
        <w:t>greenhouse growing site to</w:t>
      </w:r>
      <w:r>
        <w:rPr>
          <w:lang w:val="en-CA"/>
        </w:rPr>
        <w:t xml:space="preserve"> it’s</w:t>
      </w:r>
      <w:r w:rsidR="00F82A0E">
        <w:rPr>
          <w:lang w:val="en-CA"/>
        </w:rPr>
        <w:t xml:space="preserve"> storage location. </w:t>
      </w:r>
      <w:r w:rsidR="009C1850">
        <w:rPr>
          <w:lang w:val="en-CA"/>
        </w:rPr>
        <w:t>The seedlings are stored in a facility which require freezer and cooling equipment to keep</w:t>
      </w:r>
      <w:r>
        <w:rPr>
          <w:lang w:val="en-CA"/>
        </w:rPr>
        <w:t xml:space="preserve"> the product in a</w:t>
      </w:r>
      <w:r w:rsidR="009C1850">
        <w:rPr>
          <w:noProof/>
        </w:rPr>
        <w:drawing>
          <wp:anchor distT="0" distB="0" distL="114300" distR="114300" simplePos="0" relativeHeight="251662336" behindDoc="0" locked="0" layoutInCell="1" allowOverlap="1" wp14:anchorId="37D3B4AE" wp14:editId="16564A5D">
            <wp:simplePos x="0" y="0"/>
            <wp:positionH relativeFrom="column">
              <wp:posOffset>280035</wp:posOffset>
            </wp:positionH>
            <wp:positionV relativeFrom="paragraph">
              <wp:posOffset>1374140</wp:posOffset>
            </wp:positionV>
            <wp:extent cx="5196205" cy="6784340"/>
            <wp:effectExtent l="0" t="0" r="10795" b="0"/>
            <wp:wrapSquare wrapText="bothSides"/>
            <wp:docPr id="61" name="Picture 61" descr="/Users/landonhoeper/Desktop/Screen Shot 2015-11-23 at 8.31.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landonhoeper/Desktop/Screen Shot 2015-11-23 at 8.31.01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6205" cy="678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B79">
        <w:rPr>
          <w:lang w:val="en-CA"/>
        </w:rPr>
        <w:t xml:space="preserve"> dormant </w:t>
      </w:r>
      <w:r>
        <w:rPr>
          <w:lang w:val="en-CA"/>
        </w:rPr>
        <w:t xml:space="preserve">state </w:t>
      </w:r>
      <w:r w:rsidR="00DF5B79">
        <w:rPr>
          <w:lang w:val="en-CA"/>
        </w:rPr>
        <w:t>(Coast to Coast Reforestation, 2015)</w:t>
      </w:r>
      <w:r>
        <w:rPr>
          <w:lang w:val="en-CA"/>
        </w:rPr>
        <w:t>.</w:t>
      </w:r>
    </w:p>
    <w:p w14:paraId="36326BD1" w14:textId="1B94A968" w:rsidR="009C1850" w:rsidRDefault="009C1850" w:rsidP="00232177">
      <w:pPr>
        <w:spacing w:line="480" w:lineRule="auto"/>
        <w:rPr>
          <w:lang w:val="en-CA"/>
        </w:rPr>
      </w:pPr>
    </w:p>
    <w:p w14:paraId="243E121A" w14:textId="7FD2B403" w:rsidR="009C1850" w:rsidRDefault="00392FC7" w:rsidP="00232177">
      <w:pPr>
        <w:spacing w:line="480" w:lineRule="auto"/>
        <w:rPr>
          <w:lang w:val="en-CA"/>
        </w:rPr>
      </w:pPr>
      <w:r>
        <w:rPr>
          <w:noProof/>
        </w:rPr>
        <mc:AlternateContent>
          <mc:Choice Requires="wps">
            <w:drawing>
              <wp:anchor distT="0" distB="0" distL="114300" distR="114300" simplePos="0" relativeHeight="251682816" behindDoc="0" locked="0" layoutInCell="1" allowOverlap="1" wp14:anchorId="5150D904" wp14:editId="03CC9933">
                <wp:simplePos x="0" y="0"/>
                <wp:positionH relativeFrom="column">
                  <wp:posOffset>51435</wp:posOffset>
                </wp:positionH>
                <wp:positionV relativeFrom="paragraph">
                  <wp:posOffset>6714490</wp:posOffset>
                </wp:positionV>
                <wp:extent cx="5626100" cy="266700"/>
                <wp:effectExtent l="0" t="0" r="0" b="0"/>
                <wp:wrapSquare wrapText="bothSides"/>
                <wp:docPr id="77" name="Text Box 77"/>
                <wp:cNvGraphicFramePr/>
                <a:graphic xmlns:a="http://schemas.openxmlformats.org/drawingml/2006/main">
                  <a:graphicData uri="http://schemas.microsoft.com/office/word/2010/wordprocessingShape">
                    <wps:wsp>
                      <wps:cNvSpPr txBox="1"/>
                      <wps:spPr>
                        <a:xfrm>
                          <a:off x="0" y="0"/>
                          <a:ext cx="5626100" cy="266700"/>
                        </a:xfrm>
                        <a:prstGeom prst="rect">
                          <a:avLst/>
                        </a:prstGeom>
                        <a:noFill/>
                        <a:ln>
                          <a:noFill/>
                        </a:ln>
                        <a:effectLst/>
                      </wps:spPr>
                      <wps:txbx>
                        <w:txbxContent>
                          <w:p w14:paraId="6CEC1B4A" w14:textId="77777777" w:rsidR="002A3A2F" w:rsidRPr="00D40889" w:rsidRDefault="002A3A2F" w:rsidP="00392FC7">
                            <w:pPr>
                              <w:tabs>
                                <w:tab w:val="left" w:pos="5440"/>
                              </w:tabs>
                              <w:rPr>
                                <w:lang w:val="en-CA"/>
                              </w:rPr>
                            </w:pPr>
                            <w:r w:rsidRPr="00DB3065">
                              <w:rPr>
                                <w:lang w:val="en-CA"/>
                              </w:rPr>
                              <w:t>http://www1.agric.gov.ab.ca/$Department/deptdocs.nsf/all/agdex4369/$FILE/821-59.pdf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50D904" id="Text_x0020_Box_x0020_77" o:spid="_x0000_s1028" type="#_x0000_t202" style="position:absolute;margin-left:4.05pt;margin-top:528.7pt;width:443pt;height:21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" filled="f" stroked="f">
                <v:fill o:detectmouseclick="t"/>
                <v:textbox style="mso-fit-shape-to-text:t">
                  <w:txbxContent>
                    <w:p w14:paraId="6CEC1B4A" w14:textId="77777777" w:rsidR="002A3A2F" w:rsidRPr="00D40889" w:rsidRDefault="002A3A2F" w:rsidP="00392FC7">
                      <w:pPr>
                        <w:tabs>
                          <w:tab w:val="left" w:pos="5440"/>
                        </w:tabs>
                        <w:rPr>
                          <w:lang w:val="en-CA"/>
                        </w:rPr>
                      </w:pPr>
                      <w:r w:rsidRPr="00DB3065">
                        <w:rPr>
                          <w:lang w:val="en-CA"/>
                        </w:rPr>
                        <w:t>http://www1.agric.gov.ab.ca/$Department/deptdocs.nsf/all/agdex4369/$FILE/821-59.pdf</w:t>
                      </w:r>
                    </w:p>
                  </w:txbxContent>
                </v:textbox>
                <w10:wrap type="square"/>
              </v:shape>
            </w:pict>
          </mc:Fallback>
        </mc:AlternateContent>
      </w:r>
    </w:p>
    <w:p w14:paraId="7C49301B" w14:textId="3D7C4071" w:rsidR="009C1850" w:rsidRDefault="009C1850" w:rsidP="00232177">
      <w:pPr>
        <w:spacing w:line="480" w:lineRule="auto"/>
        <w:rPr>
          <w:lang w:val="en-CA"/>
        </w:rPr>
      </w:pPr>
      <w:r>
        <w:rPr>
          <w:noProof/>
        </w:rPr>
        <w:lastRenderedPageBreak/>
        <mc:AlternateContent>
          <mc:Choice Requires="wps">
            <w:drawing>
              <wp:anchor distT="0" distB="0" distL="114300" distR="114300" simplePos="0" relativeHeight="251672576" behindDoc="0" locked="0" layoutInCell="1" allowOverlap="1" wp14:anchorId="2DC1F0AC" wp14:editId="72C1EFB4">
                <wp:simplePos x="0" y="0"/>
                <wp:positionH relativeFrom="column">
                  <wp:posOffset>167640</wp:posOffset>
                </wp:positionH>
                <wp:positionV relativeFrom="paragraph">
                  <wp:posOffset>7948930</wp:posOffset>
                </wp:positionV>
                <wp:extent cx="5626100" cy="266700"/>
                <wp:effectExtent l="0" t="0" r="0" b="0"/>
                <wp:wrapSquare wrapText="bothSides"/>
                <wp:docPr id="69" name="Text Box 69"/>
                <wp:cNvGraphicFramePr/>
                <a:graphic xmlns:a="http://schemas.openxmlformats.org/drawingml/2006/main">
                  <a:graphicData uri="http://schemas.microsoft.com/office/word/2010/wordprocessingShape">
                    <wps:wsp>
                      <wps:cNvSpPr txBox="1"/>
                      <wps:spPr>
                        <a:xfrm>
                          <a:off x="0" y="0"/>
                          <a:ext cx="5626100" cy="266700"/>
                        </a:xfrm>
                        <a:prstGeom prst="rect">
                          <a:avLst/>
                        </a:prstGeom>
                        <a:noFill/>
                        <a:ln>
                          <a:noFill/>
                        </a:ln>
                        <a:effectLst/>
                      </wps:spPr>
                      <wps:txbx>
                        <w:txbxContent>
                          <w:p w14:paraId="4DD2E7E6" w14:textId="77777777" w:rsidR="002A3A2F" w:rsidRPr="00D40889" w:rsidRDefault="002A3A2F" w:rsidP="002A3A2F">
                            <w:pPr>
                              <w:tabs>
                                <w:tab w:val="left" w:pos="5440"/>
                              </w:tabs>
                              <w:rPr>
                                <w:lang w:val="en-CA"/>
                              </w:rPr>
                            </w:pPr>
                            <w:r w:rsidRPr="00DB3065">
                              <w:rPr>
                                <w:lang w:val="en-CA"/>
                              </w:rPr>
                              <w:t>http://www1.agric.gov.ab.ca/$Department/deptdocs.nsf/all/agdex4369/$FILE/821-59.pdf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C1F0AC" id="Text_x0020_Box_x0020_69" o:spid="_x0000_s1029" type="#_x0000_t202" style="position:absolute;margin-left:13.2pt;margin-top:625.9pt;width:443pt;height:2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" filled="f" stroked="f">
                <v:fill o:detectmouseclick="t"/>
                <v:textbox style="mso-fit-shape-to-text:t">
                  <w:txbxContent>
                    <w:p w14:paraId="4DD2E7E6" w14:textId="77777777" w:rsidR="002A3A2F" w:rsidRPr="00D40889" w:rsidRDefault="002A3A2F" w:rsidP="002A3A2F">
                      <w:pPr>
                        <w:tabs>
                          <w:tab w:val="left" w:pos="5440"/>
                        </w:tabs>
                        <w:rPr>
                          <w:lang w:val="en-CA"/>
                        </w:rPr>
                      </w:pPr>
                      <w:r w:rsidRPr="00DB3065">
                        <w:rPr>
                          <w:lang w:val="en-CA"/>
                        </w:rPr>
                        <w:t>http://www1.agric.gov.ab.ca/$Department/deptdocs.nsf/all/agdex4369/$FILE/821-59.pdf</w:t>
                      </w:r>
                    </w:p>
                  </w:txbxContent>
                </v:textbox>
                <w10:wrap type="square"/>
              </v:shape>
            </w:pict>
          </mc:Fallback>
        </mc:AlternateContent>
      </w:r>
      <w:r>
        <w:rPr>
          <w:noProof/>
        </w:rPr>
        <w:drawing>
          <wp:anchor distT="0" distB="0" distL="114300" distR="114300" simplePos="0" relativeHeight="251661312" behindDoc="0" locked="0" layoutInCell="1" allowOverlap="1" wp14:anchorId="4EF93F36" wp14:editId="033E91D0">
            <wp:simplePos x="0" y="0"/>
            <wp:positionH relativeFrom="column">
              <wp:posOffset>-177800</wp:posOffset>
            </wp:positionH>
            <wp:positionV relativeFrom="paragraph">
              <wp:posOffset>0</wp:posOffset>
            </wp:positionV>
            <wp:extent cx="6287135" cy="8178165"/>
            <wp:effectExtent l="0" t="0" r="12065" b="635"/>
            <wp:wrapSquare wrapText="bothSides"/>
            <wp:docPr id="60" name="Picture 60" descr="/Users/landonhoeper/Desktop/Screen Shot 2015-11-23 at 8.21.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landonhoeper/Desktop/Screen Shot 2015-11-23 at 8.21.10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7135" cy="817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5E783" w14:textId="4DAF23E6" w:rsidR="009C1850" w:rsidRDefault="00DF6308" w:rsidP="00F82A0E">
      <w:pPr>
        <w:spacing w:line="480" w:lineRule="auto"/>
        <w:rPr>
          <w:lang w:val="en-CA"/>
        </w:rPr>
      </w:pPr>
      <w:r>
        <w:rPr>
          <w:lang w:val="en-CA"/>
        </w:rPr>
        <w:lastRenderedPageBreak/>
        <w:tab/>
        <w:t xml:space="preserve">Table </w:t>
      </w:r>
      <w:r w:rsidR="00C23A3C">
        <w:rPr>
          <w:lang w:val="en-CA"/>
        </w:rPr>
        <w:t xml:space="preserve">18 and 19 display the costs associated with the production of greenhouse seedling production in Alberta. The most significant costs in greenhouse seedling production are hired labour, natural gas, marketing, and electricity respectively. </w:t>
      </w:r>
      <w:r w:rsidR="006E1118">
        <w:rPr>
          <w:lang w:val="en-CA"/>
        </w:rPr>
        <w:t>However,</w:t>
      </w:r>
      <w:r w:rsidR="00C23A3C">
        <w:rPr>
          <w:lang w:val="en-CA"/>
        </w:rPr>
        <w:t xml:space="preserve"> </w:t>
      </w:r>
      <w:r w:rsidR="00535266">
        <w:rPr>
          <w:lang w:val="en-CA"/>
        </w:rPr>
        <w:t>the initial investment</w:t>
      </w:r>
      <w:r w:rsidR="00C23A3C">
        <w:rPr>
          <w:lang w:val="en-CA"/>
        </w:rPr>
        <w:t xml:space="preserve"> </w:t>
      </w:r>
      <w:r w:rsidR="00535266">
        <w:rPr>
          <w:lang w:val="en-CA"/>
        </w:rPr>
        <w:t>to start up</w:t>
      </w:r>
      <w:r w:rsidR="00C23A3C">
        <w:rPr>
          <w:lang w:val="en-CA"/>
        </w:rPr>
        <w:t xml:space="preserve"> greenhouse</w:t>
      </w:r>
      <w:r w:rsidR="00535266">
        <w:rPr>
          <w:lang w:val="en-CA"/>
        </w:rPr>
        <w:t xml:space="preserve"> production is quite expensive</w:t>
      </w:r>
      <w:r w:rsidR="00152116">
        <w:rPr>
          <w:lang w:val="en-CA"/>
        </w:rPr>
        <w:t xml:space="preserve"> (Government of British Columbia, </w:t>
      </w:r>
      <w:proofErr w:type="spellStart"/>
      <w:r w:rsidR="00152116">
        <w:rPr>
          <w:lang w:val="en-CA"/>
        </w:rPr>
        <w:t>n.d.</w:t>
      </w:r>
      <w:proofErr w:type="spellEnd"/>
      <w:r w:rsidR="00152116">
        <w:rPr>
          <w:lang w:val="en-CA"/>
        </w:rPr>
        <w:t>)</w:t>
      </w:r>
      <w:r w:rsidR="00535266">
        <w:rPr>
          <w:lang w:val="en-CA"/>
        </w:rPr>
        <w:t>.</w:t>
      </w:r>
    </w:p>
    <w:p w14:paraId="44CF962A" w14:textId="03E9FA5F" w:rsidR="001E2DAC" w:rsidRPr="00CF35AC" w:rsidRDefault="001E2DAC" w:rsidP="001E2DAC">
      <w:pPr>
        <w:pStyle w:val="ListParagraph"/>
        <w:numPr>
          <w:ilvl w:val="0"/>
          <w:numId w:val="3"/>
        </w:numPr>
        <w:spacing w:line="480" w:lineRule="auto"/>
        <w:rPr>
          <w:u w:val="single"/>
          <w:lang w:val="en-CA"/>
        </w:rPr>
      </w:pPr>
      <w:r w:rsidRPr="00CF35AC">
        <w:rPr>
          <w:u w:val="single"/>
          <w:lang w:val="en-CA"/>
        </w:rPr>
        <w:t>Inputs/ Labour</w:t>
      </w:r>
    </w:p>
    <w:p w14:paraId="02240849" w14:textId="26377099" w:rsidR="004452CF" w:rsidRDefault="001E4DC3" w:rsidP="009C1850">
      <w:pPr>
        <w:spacing w:line="480" w:lineRule="auto"/>
        <w:rPr>
          <w:lang w:val="en-CA"/>
        </w:rPr>
      </w:pPr>
      <w:r>
        <w:rPr>
          <w:lang w:val="en-CA"/>
        </w:rPr>
        <w:t xml:space="preserve">          </w:t>
      </w:r>
      <w:r w:rsidR="00F82A0E" w:rsidRPr="001E2DAC">
        <w:rPr>
          <w:lang w:val="en-CA"/>
        </w:rPr>
        <w:t xml:space="preserve">As mentioned in part iii and displayed in </w:t>
      </w:r>
      <w:r w:rsidR="009C1850">
        <w:rPr>
          <w:lang w:val="en-CA"/>
        </w:rPr>
        <w:t>Tables 18 and 19</w:t>
      </w:r>
      <w:r w:rsidR="00D553A1">
        <w:rPr>
          <w:lang w:val="en-CA"/>
        </w:rPr>
        <w:t>,</w:t>
      </w:r>
      <w:r w:rsidR="00F82A0E" w:rsidRPr="001E2DAC">
        <w:rPr>
          <w:lang w:val="en-CA"/>
        </w:rPr>
        <w:t xml:space="preserve"> </w:t>
      </w:r>
      <w:r w:rsidR="003148F6" w:rsidRPr="001E2DAC">
        <w:rPr>
          <w:lang w:val="en-CA"/>
        </w:rPr>
        <w:t>labour is the most expensive segment of the tree production industry. Labour is limited</w:t>
      </w:r>
      <w:r w:rsidR="00D553A1">
        <w:rPr>
          <w:lang w:val="en-CA"/>
        </w:rPr>
        <w:t>,</w:t>
      </w:r>
      <w:r w:rsidR="003148F6" w:rsidRPr="001E2DAC">
        <w:rPr>
          <w:lang w:val="en-CA"/>
        </w:rPr>
        <w:t xml:space="preserve"> </w:t>
      </w:r>
      <w:r w:rsidR="00D553A1">
        <w:rPr>
          <w:lang w:val="en-CA"/>
        </w:rPr>
        <w:t xml:space="preserve">and generally difficult to acquire for this type of industry </w:t>
      </w:r>
      <w:r w:rsidR="003148F6" w:rsidRPr="001E2DAC">
        <w:rPr>
          <w:lang w:val="en-CA"/>
        </w:rPr>
        <w:t>(</w:t>
      </w:r>
      <w:r w:rsidR="00604DCB">
        <w:rPr>
          <w:lang w:val="en-CA"/>
        </w:rPr>
        <w:t xml:space="preserve">FAO, </w:t>
      </w:r>
      <w:proofErr w:type="spellStart"/>
      <w:r w:rsidR="00604DCB">
        <w:rPr>
          <w:lang w:val="en-CA"/>
        </w:rPr>
        <w:t>n.d.</w:t>
      </w:r>
      <w:proofErr w:type="spellEnd"/>
      <w:r w:rsidR="00604DCB">
        <w:rPr>
          <w:lang w:val="en-CA"/>
        </w:rPr>
        <w:t>)</w:t>
      </w:r>
      <w:r w:rsidR="003148F6" w:rsidRPr="001E2DAC">
        <w:rPr>
          <w:lang w:val="en-CA"/>
        </w:rPr>
        <w:t xml:space="preserve">.  A very diverse skill set is </w:t>
      </w:r>
      <w:r w:rsidR="00604DCB">
        <w:rPr>
          <w:lang w:val="en-CA"/>
        </w:rPr>
        <w:t>required</w:t>
      </w:r>
      <w:r w:rsidR="003148F6" w:rsidRPr="001E2DAC">
        <w:rPr>
          <w:lang w:val="en-CA"/>
        </w:rPr>
        <w:t xml:space="preserve"> in tree production, there is lots </w:t>
      </w:r>
      <w:r w:rsidR="00604DCB">
        <w:rPr>
          <w:lang w:val="en-CA"/>
        </w:rPr>
        <w:t xml:space="preserve">of </w:t>
      </w:r>
      <w:r w:rsidR="003148F6" w:rsidRPr="001E2DAC">
        <w:rPr>
          <w:lang w:val="en-CA"/>
        </w:rPr>
        <w:t xml:space="preserve">machinery and technological applications in </w:t>
      </w:r>
      <w:r w:rsidR="0062364C">
        <w:rPr>
          <w:lang w:val="en-CA"/>
        </w:rPr>
        <w:t xml:space="preserve">modern greenhouse </w:t>
      </w:r>
      <w:r w:rsidR="00604DCB">
        <w:rPr>
          <w:lang w:val="en-CA"/>
        </w:rPr>
        <w:t>tree production. However, s</w:t>
      </w:r>
      <w:r w:rsidR="003148F6" w:rsidRPr="001E2DAC">
        <w:rPr>
          <w:lang w:val="en-CA"/>
        </w:rPr>
        <w:t xml:space="preserve">ome of the labour can be </w:t>
      </w:r>
      <w:r w:rsidR="00604DCB">
        <w:rPr>
          <w:lang w:val="en-CA"/>
        </w:rPr>
        <w:t xml:space="preserve">quite </w:t>
      </w:r>
      <w:r w:rsidR="003148F6" w:rsidRPr="001E2DAC">
        <w:rPr>
          <w:lang w:val="en-CA"/>
        </w:rPr>
        <w:t xml:space="preserve">intensive and repetitive. </w:t>
      </w:r>
      <w:r w:rsidR="00604DCB">
        <w:rPr>
          <w:lang w:val="en-CA"/>
        </w:rPr>
        <w:t xml:space="preserve"> </w:t>
      </w:r>
      <w:r w:rsidR="003148F6" w:rsidRPr="001E2DAC">
        <w:rPr>
          <w:lang w:val="en-CA"/>
        </w:rPr>
        <w:t xml:space="preserve">Coast to Coast is </w:t>
      </w:r>
      <w:r w:rsidR="002C636C" w:rsidRPr="001E2DAC">
        <w:rPr>
          <w:lang w:val="en-CA"/>
        </w:rPr>
        <w:t xml:space="preserve">a </w:t>
      </w:r>
      <w:r w:rsidR="003148F6" w:rsidRPr="001E2DAC">
        <w:rPr>
          <w:lang w:val="en-CA"/>
        </w:rPr>
        <w:t>fair</w:t>
      </w:r>
      <w:r w:rsidR="002C636C" w:rsidRPr="001E2DAC">
        <w:rPr>
          <w:lang w:val="en-CA"/>
        </w:rPr>
        <w:t>l</w:t>
      </w:r>
      <w:r w:rsidR="003148F6" w:rsidRPr="001E2DAC">
        <w:rPr>
          <w:lang w:val="en-CA"/>
        </w:rPr>
        <w:t>y technologically advanced company</w:t>
      </w:r>
      <w:r w:rsidR="00604DCB">
        <w:rPr>
          <w:lang w:val="en-CA"/>
        </w:rPr>
        <w:t xml:space="preserve"> with lots of self regulating and automatic equipment, </w:t>
      </w:r>
      <w:r w:rsidR="003148F6" w:rsidRPr="001E2DAC">
        <w:rPr>
          <w:lang w:val="en-CA"/>
        </w:rPr>
        <w:t>replacing unskilled workers.</w:t>
      </w:r>
      <w:r w:rsidR="002C636C" w:rsidRPr="001E2DAC">
        <w:rPr>
          <w:lang w:val="en-CA"/>
        </w:rPr>
        <w:t xml:space="preserve"> </w:t>
      </w:r>
      <w:r w:rsidR="00604DCB">
        <w:rPr>
          <w:lang w:val="en-CA"/>
        </w:rPr>
        <w:t xml:space="preserve">Which such technological based equipment, </w:t>
      </w:r>
      <w:r w:rsidR="002C636C" w:rsidRPr="001E2DAC">
        <w:rPr>
          <w:lang w:val="en-CA"/>
        </w:rPr>
        <w:t>a skilled worker</w:t>
      </w:r>
      <w:r w:rsidR="00604DCB">
        <w:rPr>
          <w:lang w:val="en-CA"/>
        </w:rPr>
        <w:t xml:space="preserve"> is required</w:t>
      </w:r>
      <w:r w:rsidR="003148F6" w:rsidRPr="001E2DAC">
        <w:rPr>
          <w:lang w:val="en-CA"/>
        </w:rPr>
        <w:t xml:space="preserve"> to operate </w:t>
      </w:r>
      <w:r w:rsidR="000A54A8">
        <w:rPr>
          <w:lang w:val="en-CA"/>
        </w:rPr>
        <w:t>machinery, which causes each unit of labour to be very expensive.</w:t>
      </w:r>
      <w:r w:rsidR="0062364C">
        <w:rPr>
          <w:lang w:val="en-CA"/>
        </w:rPr>
        <w:t xml:space="preserve"> </w:t>
      </w:r>
      <w:r w:rsidR="001E2DAC" w:rsidRPr="001E2DAC">
        <w:rPr>
          <w:lang w:val="en-CA"/>
        </w:rPr>
        <w:t xml:space="preserve">Labour </w:t>
      </w:r>
      <w:r w:rsidR="0062364C">
        <w:rPr>
          <w:lang w:val="en-CA"/>
        </w:rPr>
        <w:t>adds up</w:t>
      </w:r>
      <w:r w:rsidR="001E2DAC" w:rsidRPr="001E2DAC">
        <w:rPr>
          <w:lang w:val="en-CA"/>
        </w:rPr>
        <w:t xml:space="preserve"> to approximately 1/3 of company costs.</w:t>
      </w:r>
      <w:r w:rsidR="004A0A2D">
        <w:rPr>
          <w:lang w:val="en-CA"/>
        </w:rPr>
        <w:t xml:space="preserve"> Inputs for tree production consist of seed cuttings, fertilizer and chemicals, insurance, growing tray</w:t>
      </w:r>
      <w:r w:rsidR="007B46BA">
        <w:rPr>
          <w:lang w:val="en-CA"/>
        </w:rPr>
        <w:t>s, freight/transportation, auto fuel, repairs, licenses, auto ins., building repair/maintenance, natural gas, electricity, phone, custom work, marketing, tools, operating interest paid, hired labour, and unpaid labour.</w:t>
      </w:r>
    </w:p>
    <w:p w14:paraId="31D59E68" w14:textId="77777777" w:rsidR="00BA6899" w:rsidRDefault="00CF35AC" w:rsidP="00BA6899">
      <w:pPr>
        <w:pStyle w:val="ListParagraph"/>
        <w:numPr>
          <w:ilvl w:val="0"/>
          <w:numId w:val="3"/>
        </w:numPr>
        <w:tabs>
          <w:tab w:val="left" w:pos="5440"/>
        </w:tabs>
        <w:spacing w:line="480" w:lineRule="auto"/>
        <w:rPr>
          <w:u w:val="single"/>
          <w:lang w:val="en-CA"/>
        </w:rPr>
      </w:pPr>
      <w:r>
        <w:rPr>
          <w:u w:val="single"/>
          <w:lang w:val="en-CA"/>
        </w:rPr>
        <w:t xml:space="preserve">Marketing opportunity </w:t>
      </w:r>
    </w:p>
    <w:p w14:paraId="3627D4C2" w14:textId="36138739" w:rsidR="00E80B64" w:rsidRDefault="001E4DC3" w:rsidP="00BA6899">
      <w:pPr>
        <w:tabs>
          <w:tab w:val="left" w:pos="5440"/>
        </w:tabs>
        <w:spacing w:line="480" w:lineRule="auto"/>
        <w:rPr>
          <w:lang w:val="en-CA"/>
        </w:rPr>
      </w:pPr>
      <w:r>
        <w:rPr>
          <w:lang w:val="en-CA"/>
        </w:rPr>
        <w:t xml:space="preserve">          </w:t>
      </w:r>
      <w:r w:rsidR="0055263F" w:rsidRPr="00BA6899">
        <w:rPr>
          <w:lang w:val="en-CA"/>
        </w:rPr>
        <w:t xml:space="preserve">Canada has one of the globes largest </w:t>
      </w:r>
      <w:r w:rsidR="000C0A57" w:rsidRPr="00BA6899">
        <w:rPr>
          <w:lang w:val="en-CA"/>
        </w:rPr>
        <w:t xml:space="preserve">and </w:t>
      </w:r>
      <w:r w:rsidR="00EF5365" w:rsidRPr="00BA6899">
        <w:rPr>
          <w:lang w:val="en-CA"/>
        </w:rPr>
        <w:t xml:space="preserve">most </w:t>
      </w:r>
      <w:r w:rsidR="000C0A57" w:rsidRPr="00BA6899">
        <w:rPr>
          <w:lang w:val="en-CA"/>
        </w:rPr>
        <w:t xml:space="preserve">modernized </w:t>
      </w:r>
      <w:r w:rsidR="0055263F" w:rsidRPr="00BA6899">
        <w:rPr>
          <w:lang w:val="en-CA"/>
        </w:rPr>
        <w:t>forestry industries</w:t>
      </w:r>
      <w:r w:rsidR="00EF5365" w:rsidRPr="00BA6899">
        <w:rPr>
          <w:lang w:val="en-CA"/>
        </w:rPr>
        <w:t xml:space="preserve"> (</w:t>
      </w:r>
      <w:r w:rsidR="00152116">
        <w:rPr>
          <w:lang w:val="en-CA"/>
        </w:rPr>
        <w:t>Government of Canada, 2013</w:t>
      </w:r>
      <w:r w:rsidR="00EF5365" w:rsidRPr="00BA6899">
        <w:rPr>
          <w:lang w:val="en-CA"/>
        </w:rPr>
        <w:t>). Sustainable forest</w:t>
      </w:r>
      <w:r w:rsidR="000A54A8">
        <w:rPr>
          <w:lang w:val="en-CA"/>
        </w:rPr>
        <w:t>ry is very important to the Canadian economy. M</w:t>
      </w:r>
      <w:r w:rsidR="00EF5365" w:rsidRPr="00BA6899">
        <w:rPr>
          <w:lang w:val="en-CA"/>
        </w:rPr>
        <w:t>any regulations are placed to ensure the industry cann</w:t>
      </w:r>
      <w:r w:rsidR="000A54A8">
        <w:rPr>
          <w:lang w:val="en-CA"/>
        </w:rPr>
        <w:t>ot clear cut forests without re-</w:t>
      </w:r>
      <w:r w:rsidR="00EF5365" w:rsidRPr="00BA6899">
        <w:rPr>
          <w:lang w:val="en-CA"/>
        </w:rPr>
        <w:t>planting (</w:t>
      </w:r>
      <w:r w:rsidR="00152116">
        <w:rPr>
          <w:lang w:val="en-CA"/>
        </w:rPr>
        <w:t>Government of British Columbia, 2010</w:t>
      </w:r>
      <w:r w:rsidR="00EF5365" w:rsidRPr="00BA6899">
        <w:rPr>
          <w:lang w:val="en-CA"/>
        </w:rPr>
        <w:t>). Due to the high precaution of reforestation there are many tree nurseries located across Canada</w:t>
      </w:r>
      <w:r w:rsidR="0062364C">
        <w:rPr>
          <w:lang w:val="en-CA"/>
        </w:rPr>
        <w:t xml:space="preserve"> to</w:t>
      </w:r>
      <w:r w:rsidR="000A54A8">
        <w:rPr>
          <w:lang w:val="en-CA"/>
        </w:rPr>
        <w:t xml:space="preserve"> ensure </w:t>
      </w:r>
      <w:r w:rsidR="0062364C">
        <w:rPr>
          <w:lang w:val="en-CA"/>
        </w:rPr>
        <w:t>replanting</w:t>
      </w:r>
      <w:r w:rsidR="000A54A8">
        <w:rPr>
          <w:lang w:val="en-CA"/>
        </w:rPr>
        <w:t xml:space="preserve"> efficiency</w:t>
      </w:r>
      <w:r w:rsidR="00EF5365" w:rsidRPr="00BA6899">
        <w:rPr>
          <w:lang w:val="en-CA"/>
        </w:rPr>
        <w:t>.</w:t>
      </w:r>
      <w:r w:rsidR="0062364C">
        <w:rPr>
          <w:lang w:val="en-CA"/>
        </w:rPr>
        <w:t xml:space="preserve"> Nepal, </w:t>
      </w:r>
      <w:r w:rsidR="0072457E" w:rsidRPr="00BA6899">
        <w:rPr>
          <w:lang w:val="en-CA"/>
        </w:rPr>
        <w:t xml:space="preserve">being less </w:t>
      </w:r>
      <w:r w:rsidR="0072457E" w:rsidRPr="00BA6899">
        <w:rPr>
          <w:lang w:val="en-CA"/>
        </w:rPr>
        <w:lastRenderedPageBreak/>
        <w:t>developed than Canada</w:t>
      </w:r>
      <w:r w:rsidR="000A54A8">
        <w:rPr>
          <w:lang w:val="en-CA"/>
        </w:rPr>
        <w:t>,</w:t>
      </w:r>
      <w:r w:rsidR="0072457E" w:rsidRPr="00BA6899">
        <w:rPr>
          <w:lang w:val="en-CA"/>
        </w:rPr>
        <w:t xml:space="preserve"> does not have </w:t>
      </w:r>
      <w:r w:rsidR="0062364C">
        <w:rPr>
          <w:lang w:val="en-CA"/>
        </w:rPr>
        <w:t>a well</w:t>
      </w:r>
      <w:r w:rsidR="0072457E" w:rsidRPr="00BA6899">
        <w:rPr>
          <w:lang w:val="en-CA"/>
        </w:rPr>
        <w:t xml:space="preserve"> developed reforestation program in place due to limited resources and la</w:t>
      </w:r>
      <w:r w:rsidR="00E80B64" w:rsidRPr="00BA6899">
        <w:rPr>
          <w:lang w:val="en-CA"/>
        </w:rPr>
        <w:t>ck of funding</w:t>
      </w:r>
      <w:r w:rsidR="00DF5B79">
        <w:rPr>
          <w:lang w:val="en-CA"/>
        </w:rPr>
        <w:t xml:space="preserve"> (Sir Edmund Hillary Foundation, </w:t>
      </w:r>
      <w:proofErr w:type="spellStart"/>
      <w:r w:rsidR="00DF5B79">
        <w:rPr>
          <w:lang w:val="en-CA"/>
        </w:rPr>
        <w:t>n.d.</w:t>
      </w:r>
      <w:proofErr w:type="spellEnd"/>
      <w:r w:rsidR="00DF5B79">
        <w:rPr>
          <w:lang w:val="en-CA"/>
        </w:rPr>
        <w:t>)</w:t>
      </w:r>
      <w:r w:rsidR="00E80B64" w:rsidRPr="00BA6899">
        <w:rPr>
          <w:lang w:val="en-CA"/>
        </w:rPr>
        <w:t xml:space="preserve">. Canada can help Nepal </w:t>
      </w:r>
      <w:r w:rsidR="004A550B" w:rsidRPr="00BA6899">
        <w:rPr>
          <w:lang w:val="en-CA"/>
        </w:rPr>
        <w:t>reforest because of our abundance</w:t>
      </w:r>
      <w:r w:rsidR="000A54A8">
        <w:rPr>
          <w:lang w:val="en-CA"/>
        </w:rPr>
        <w:t xml:space="preserve"> in</w:t>
      </w:r>
      <w:r w:rsidR="004A550B" w:rsidRPr="00BA6899">
        <w:rPr>
          <w:lang w:val="en-CA"/>
        </w:rPr>
        <w:t xml:space="preserve"> tree nurseries.</w:t>
      </w:r>
      <w:r w:rsidR="00E80B64" w:rsidRPr="00BA6899">
        <w:rPr>
          <w:lang w:val="en-CA"/>
        </w:rPr>
        <w:t xml:space="preserve"> </w:t>
      </w:r>
      <w:r w:rsidR="000A54A8">
        <w:rPr>
          <w:lang w:val="en-CA"/>
        </w:rPr>
        <w:t>Canada has an abundance of a</w:t>
      </w:r>
      <w:r w:rsidR="004A550B" w:rsidRPr="00BA6899">
        <w:rPr>
          <w:lang w:val="en-CA"/>
        </w:rPr>
        <w:t>ll of the resources Nepal needs to reforest</w:t>
      </w:r>
      <w:r w:rsidR="000A54A8">
        <w:rPr>
          <w:lang w:val="en-CA"/>
        </w:rPr>
        <w:t xml:space="preserve">. </w:t>
      </w:r>
      <w:r w:rsidR="004A550B" w:rsidRPr="00BA6899">
        <w:rPr>
          <w:lang w:val="en-CA"/>
        </w:rPr>
        <w:t xml:space="preserve">This makes for an excellent </w:t>
      </w:r>
      <w:r w:rsidR="000A54A8">
        <w:rPr>
          <w:lang w:val="en-CA"/>
        </w:rPr>
        <w:t xml:space="preserve">marketing opportunity. </w:t>
      </w:r>
      <w:r w:rsidR="00DD7E42" w:rsidRPr="00BA6899">
        <w:rPr>
          <w:lang w:val="en-CA"/>
        </w:rPr>
        <w:t>Nepal desperately needs to reforest</w:t>
      </w:r>
      <w:r w:rsidR="00DD7E42">
        <w:rPr>
          <w:lang w:val="en-CA"/>
        </w:rPr>
        <w:t xml:space="preserve"> with only</w:t>
      </w:r>
      <w:r w:rsidR="00DD7E42" w:rsidRPr="00BA6899">
        <w:rPr>
          <w:lang w:val="en-CA"/>
        </w:rPr>
        <w:t xml:space="preserve"> 30 per</w:t>
      </w:r>
      <w:r w:rsidR="00DD7E42">
        <w:rPr>
          <w:lang w:val="en-CA"/>
        </w:rPr>
        <w:t xml:space="preserve">cent of the forest cover remaining (R. </w:t>
      </w:r>
      <w:r w:rsidR="00DD7E42" w:rsidRPr="00951863">
        <w:rPr>
          <w:rFonts w:eastAsia="Times New Roman"/>
        </w:rPr>
        <w:t>Butler</w:t>
      </w:r>
      <w:r w:rsidR="00DD7E42">
        <w:rPr>
          <w:rFonts w:eastAsia="Times New Roman"/>
        </w:rPr>
        <w:t xml:space="preserve">, </w:t>
      </w:r>
      <w:r w:rsidR="00DD7E42" w:rsidRPr="00951863">
        <w:rPr>
          <w:rFonts w:eastAsia="Times New Roman"/>
        </w:rPr>
        <w:t>2006).</w:t>
      </w:r>
      <w:r w:rsidR="00DD7E42">
        <w:rPr>
          <w:lang w:val="en-CA"/>
        </w:rPr>
        <w:t xml:space="preserve"> </w:t>
      </w:r>
      <w:r w:rsidR="000A54A8">
        <w:rPr>
          <w:lang w:val="en-CA"/>
        </w:rPr>
        <w:t>Both the C</w:t>
      </w:r>
      <w:r w:rsidR="00DD7E42">
        <w:rPr>
          <w:lang w:val="en-CA"/>
        </w:rPr>
        <w:t>anadian economy and the Nepalese environment would benefit greatly from exporting these seedlings.</w:t>
      </w:r>
      <w:r w:rsidR="004A550B" w:rsidRPr="00BA6899">
        <w:rPr>
          <w:lang w:val="en-CA"/>
        </w:rPr>
        <w:t xml:space="preserve"> </w:t>
      </w:r>
      <w:r w:rsidR="00B176AC">
        <w:rPr>
          <w:lang w:val="en-CA"/>
        </w:rPr>
        <w:t xml:space="preserve">This product would ideally be marketed to the </w:t>
      </w:r>
      <w:r w:rsidR="00DD7E42">
        <w:rPr>
          <w:lang w:val="en-CA"/>
        </w:rPr>
        <w:t>G</w:t>
      </w:r>
      <w:r w:rsidR="00B176AC">
        <w:rPr>
          <w:lang w:val="en-CA"/>
        </w:rPr>
        <w:t>overnment</w:t>
      </w:r>
      <w:r w:rsidR="00DD7E42">
        <w:rPr>
          <w:lang w:val="en-CA"/>
        </w:rPr>
        <w:t xml:space="preserve"> of Nepal or </w:t>
      </w:r>
      <w:r w:rsidR="00B176AC">
        <w:rPr>
          <w:lang w:val="en-CA"/>
        </w:rPr>
        <w:t>smaller communities</w:t>
      </w:r>
      <w:r w:rsidR="00DD7E42">
        <w:rPr>
          <w:lang w:val="en-CA"/>
        </w:rPr>
        <w:t xml:space="preserve"> within Nepal</w:t>
      </w:r>
      <w:r w:rsidR="00B176AC">
        <w:rPr>
          <w:lang w:val="en-CA"/>
        </w:rPr>
        <w:t xml:space="preserve"> who would like to sustain and regrow their forests.   </w:t>
      </w:r>
    </w:p>
    <w:p w14:paraId="6166B3AC" w14:textId="3F473880" w:rsidR="00B176AC" w:rsidRDefault="00B176AC" w:rsidP="00B176AC">
      <w:pPr>
        <w:pStyle w:val="ListParagraph"/>
        <w:numPr>
          <w:ilvl w:val="0"/>
          <w:numId w:val="3"/>
        </w:numPr>
        <w:tabs>
          <w:tab w:val="left" w:pos="5440"/>
        </w:tabs>
        <w:spacing w:line="480" w:lineRule="auto"/>
        <w:rPr>
          <w:u w:val="single"/>
          <w:lang w:val="en-CA"/>
        </w:rPr>
      </w:pPr>
      <w:r>
        <w:rPr>
          <w:u w:val="single"/>
          <w:lang w:val="en-CA"/>
        </w:rPr>
        <w:t xml:space="preserve">Benefits to Canada </w:t>
      </w:r>
    </w:p>
    <w:p w14:paraId="5F79CE4F" w14:textId="7365FD75" w:rsidR="00311102" w:rsidRDefault="001E4DC3" w:rsidP="00B176AC">
      <w:pPr>
        <w:tabs>
          <w:tab w:val="left" w:pos="5440"/>
        </w:tabs>
        <w:spacing w:line="480" w:lineRule="auto"/>
        <w:rPr>
          <w:lang w:val="en-CA"/>
        </w:rPr>
      </w:pPr>
      <w:r>
        <w:rPr>
          <w:lang w:val="en-CA"/>
        </w:rPr>
        <w:t xml:space="preserve">          </w:t>
      </w:r>
      <w:r w:rsidR="00B176AC">
        <w:rPr>
          <w:lang w:val="en-CA"/>
        </w:rPr>
        <w:t>Exporting spruce pin</w:t>
      </w:r>
      <w:r w:rsidR="00DD7B27">
        <w:rPr>
          <w:lang w:val="en-CA"/>
        </w:rPr>
        <w:t xml:space="preserve">e and fir seedlings to Nepal holds </w:t>
      </w:r>
      <w:r w:rsidR="00B176AC">
        <w:rPr>
          <w:lang w:val="en-CA"/>
        </w:rPr>
        <w:t xml:space="preserve">many </w:t>
      </w:r>
      <w:r w:rsidR="00DD7B27">
        <w:rPr>
          <w:lang w:val="en-CA"/>
        </w:rPr>
        <w:t xml:space="preserve">possible </w:t>
      </w:r>
      <w:r w:rsidR="00B176AC">
        <w:rPr>
          <w:lang w:val="en-CA"/>
        </w:rPr>
        <w:t>benefits for the Canadian economy. C</w:t>
      </w:r>
      <w:r>
        <w:rPr>
          <w:lang w:val="en-CA"/>
        </w:rPr>
        <w:t xml:space="preserve">anadian nurseries will have increased sales and </w:t>
      </w:r>
      <w:r w:rsidR="00B176AC">
        <w:rPr>
          <w:lang w:val="en-CA"/>
        </w:rPr>
        <w:t>production</w:t>
      </w:r>
      <w:r>
        <w:rPr>
          <w:lang w:val="en-CA"/>
        </w:rPr>
        <w:t>,</w:t>
      </w:r>
      <w:r w:rsidR="00B176AC">
        <w:rPr>
          <w:lang w:val="en-CA"/>
        </w:rPr>
        <w:t xml:space="preserve"> all</w:t>
      </w:r>
      <w:r>
        <w:rPr>
          <w:lang w:val="en-CA"/>
        </w:rPr>
        <w:t>owing them to expand and become more profitable.</w:t>
      </w:r>
      <w:r w:rsidR="00B176AC">
        <w:rPr>
          <w:lang w:val="en-CA"/>
        </w:rPr>
        <w:t xml:space="preserve"> The expansion of these nurseries will </w:t>
      </w:r>
      <w:r w:rsidR="00681A25">
        <w:rPr>
          <w:lang w:val="en-CA"/>
        </w:rPr>
        <w:t>allow companies to have a</w:t>
      </w:r>
      <w:r>
        <w:rPr>
          <w:lang w:val="en-CA"/>
        </w:rPr>
        <w:t xml:space="preserve"> lower production cost per unit, while giving</w:t>
      </w:r>
      <w:r w:rsidR="00681A25">
        <w:rPr>
          <w:lang w:val="en-CA"/>
        </w:rPr>
        <w:t xml:space="preserve"> Canada a str</w:t>
      </w:r>
      <w:r>
        <w:rPr>
          <w:lang w:val="en-CA"/>
        </w:rPr>
        <w:t>onger more anchored seedling</w:t>
      </w:r>
      <w:r w:rsidR="00681A25">
        <w:rPr>
          <w:lang w:val="en-CA"/>
        </w:rPr>
        <w:t xml:space="preserve"> industry. </w:t>
      </w:r>
      <w:r>
        <w:rPr>
          <w:lang w:val="en-CA"/>
        </w:rPr>
        <w:t>Tree exportation from Canada to Nepal opens up a new global exportation opportunity to other countries in southern Asia who are also suffering from deforestation. This will expand the Canadian seedling industry even further, creating jobs, and benefiting the Canadian economy as a whole.</w:t>
      </w:r>
      <w:r w:rsidR="00681A25">
        <w:rPr>
          <w:lang w:val="en-CA"/>
        </w:rPr>
        <w:t xml:space="preserve"> </w:t>
      </w:r>
    </w:p>
    <w:p w14:paraId="23884EE4" w14:textId="5541420D" w:rsidR="00B176AC" w:rsidRDefault="0048613C" w:rsidP="00311102">
      <w:pPr>
        <w:pStyle w:val="ListParagraph"/>
        <w:numPr>
          <w:ilvl w:val="0"/>
          <w:numId w:val="3"/>
        </w:numPr>
        <w:tabs>
          <w:tab w:val="left" w:pos="5440"/>
        </w:tabs>
        <w:spacing w:line="480" w:lineRule="auto"/>
        <w:rPr>
          <w:lang w:val="en-CA"/>
        </w:rPr>
      </w:pPr>
      <w:r>
        <w:rPr>
          <w:u w:val="single"/>
          <w:lang w:val="en-CA"/>
        </w:rPr>
        <w:t>Environmental s</w:t>
      </w:r>
      <w:r w:rsidR="00311102">
        <w:rPr>
          <w:u w:val="single"/>
          <w:lang w:val="en-CA"/>
        </w:rPr>
        <w:t>ustainability of growing seedlings in Canada</w:t>
      </w:r>
      <w:r w:rsidR="00681A25" w:rsidRPr="00311102">
        <w:rPr>
          <w:lang w:val="en-CA"/>
        </w:rPr>
        <w:t xml:space="preserve"> </w:t>
      </w:r>
    </w:p>
    <w:p w14:paraId="3DD19447" w14:textId="674603E6" w:rsidR="00311102" w:rsidRDefault="001E4DC3" w:rsidP="00311102">
      <w:pPr>
        <w:tabs>
          <w:tab w:val="left" w:pos="5440"/>
        </w:tabs>
        <w:spacing w:line="480" w:lineRule="auto"/>
        <w:rPr>
          <w:lang w:val="en-CA"/>
        </w:rPr>
      </w:pPr>
      <w:r>
        <w:rPr>
          <w:lang w:val="en-CA"/>
        </w:rPr>
        <w:t xml:space="preserve">          </w:t>
      </w:r>
      <w:r w:rsidR="00311102">
        <w:rPr>
          <w:lang w:val="en-CA"/>
        </w:rPr>
        <w:t>Environmental su</w:t>
      </w:r>
      <w:r>
        <w:rPr>
          <w:lang w:val="en-CA"/>
        </w:rPr>
        <w:t>stainability is very important to</w:t>
      </w:r>
      <w:r w:rsidR="00311102">
        <w:rPr>
          <w:lang w:val="en-CA"/>
        </w:rPr>
        <w:t xml:space="preserve"> Canadians. Seedlings however do require an abundance of resources to grow</w:t>
      </w:r>
      <w:r w:rsidR="00440864">
        <w:rPr>
          <w:lang w:val="en-CA"/>
        </w:rPr>
        <w:t xml:space="preserve"> (Government of Alberta, 2003)</w:t>
      </w:r>
      <w:r w:rsidR="00311102">
        <w:rPr>
          <w:lang w:val="en-CA"/>
        </w:rPr>
        <w:t xml:space="preserve">. In greenhouse seedling production a significant amount of resources </w:t>
      </w:r>
      <w:r w:rsidR="00D114A1">
        <w:rPr>
          <w:lang w:val="en-CA"/>
        </w:rPr>
        <w:t>is</w:t>
      </w:r>
      <w:r w:rsidR="00311102">
        <w:rPr>
          <w:lang w:val="en-CA"/>
        </w:rPr>
        <w:t xml:space="preserve"> needed, all of these resources used will effect the Canadian environment.</w:t>
      </w:r>
      <w:r w:rsidR="00D114A1">
        <w:rPr>
          <w:lang w:val="en-CA"/>
        </w:rPr>
        <w:t xml:space="preserve"> Major resources needed for greenhouse tree production are natural gas, electricity, water, and fertilizers/chemicals which all which have a negative impact on the </w:t>
      </w:r>
      <w:r w:rsidR="00D114A1">
        <w:rPr>
          <w:lang w:val="en-CA"/>
        </w:rPr>
        <w:lastRenderedPageBreak/>
        <w:t>environment</w:t>
      </w:r>
      <w:r w:rsidR="00440864">
        <w:rPr>
          <w:lang w:val="en-CA"/>
        </w:rPr>
        <w:t xml:space="preserve"> (EPA, 2012)</w:t>
      </w:r>
      <w:r w:rsidR="00D114A1">
        <w:rPr>
          <w:lang w:val="en-CA"/>
        </w:rPr>
        <w:t xml:space="preserve">. </w:t>
      </w:r>
      <w:r w:rsidR="00895253">
        <w:rPr>
          <w:lang w:val="en-CA"/>
        </w:rPr>
        <w:t xml:space="preserve">However, the benefit of growing in a greenhouse is that the chemical use is isolated from the outdoor environment resulting in less contamination </w:t>
      </w:r>
      <w:r w:rsidR="00951863" w:rsidRPr="00951863">
        <w:rPr>
          <w:lang w:val="en-CA"/>
        </w:rPr>
        <w:t>(</w:t>
      </w:r>
      <w:r w:rsidR="00951863" w:rsidRPr="00951863">
        <w:rPr>
          <w:rFonts w:eastAsia="Times New Roman"/>
        </w:rPr>
        <w:t>BC Greenhouse Growers Association, 2004).</w:t>
      </w:r>
      <w:r w:rsidR="00951863">
        <w:rPr>
          <w:rFonts w:ascii="Arial" w:eastAsia="Times New Roman" w:hAnsi="Arial" w:cs="Arial"/>
        </w:rPr>
        <w:t xml:space="preserve"> </w:t>
      </w:r>
      <w:r w:rsidR="00895253">
        <w:rPr>
          <w:lang w:val="en-CA"/>
        </w:rPr>
        <w:t>Water within greenhouse that was contaminated can be</w:t>
      </w:r>
      <w:r w:rsidR="00AA62A2">
        <w:rPr>
          <w:lang w:val="en-CA"/>
        </w:rPr>
        <w:t xml:space="preserve"> treated and reused</w:t>
      </w:r>
      <w:r w:rsidR="00895253">
        <w:rPr>
          <w:lang w:val="en-CA"/>
        </w:rPr>
        <w:t xml:space="preserve">. </w:t>
      </w:r>
      <w:r w:rsidR="00AA62A2">
        <w:rPr>
          <w:lang w:val="en-CA"/>
        </w:rPr>
        <w:t>Additionally,</w:t>
      </w:r>
      <w:r w:rsidR="00895253">
        <w:rPr>
          <w:lang w:val="en-CA"/>
        </w:rPr>
        <w:t xml:space="preserve"> greenhouse production has a smal</w:t>
      </w:r>
      <w:r w:rsidR="0048613C">
        <w:rPr>
          <w:lang w:val="en-CA"/>
        </w:rPr>
        <w:t xml:space="preserve">ler </w:t>
      </w:r>
      <w:r w:rsidR="00AA62A2">
        <w:rPr>
          <w:lang w:val="en-CA"/>
        </w:rPr>
        <w:t xml:space="preserve">ecological </w:t>
      </w:r>
      <w:r w:rsidR="0048613C">
        <w:rPr>
          <w:lang w:val="en-CA"/>
        </w:rPr>
        <w:t>footprint since production i</w:t>
      </w:r>
      <w:r w:rsidR="00895253">
        <w:rPr>
          <w:lang w:val="en-CA"/>
        </w:rPr>
        <w:t>s so intensive</w:t>
      </w:r>
      <w:r w:rsidR="004963C8">
        <w:rPr>
          <w:lang w:val="en-CA"/>
        </w:rPr>
        <w:t xml:space="preserve"> </w:t>
      </w:r>
      <w:r w:rsidR="00951863" w:rsidRPr="00951863">
        <w:rPr>
          <w:lang w:val="en-CA"/>
        </w:rPr>
        <w:t>(</w:t>
      </w:r>
      <w:r w:rsidR="00951863" w:rsidRPr="00951863">
        <w:rPr>
          <w:rFonts w:eastAsia="Times New Roman"/>
        </w:rPr>
        <w:t>BC Greenhouse Growers Association, 2004)</w:t>
      </w:r>
      <w:r w:rsidR="00895253">
        <w:rPr>
          <w:lang w:val="en-CA"/>
        </w:rPr>
        <w:t xml:space="preserve">. Heat and electricity are still required in greenhouse production. </w:t>
      </w:r>
      <w:r w:rsidR="0099026E">
        <w:rPr>
          <w:lang w:val="en-CA"/>
        </w:rPr>
        <w:t>Most modern greenhouses are now equipped with heat conservation technology which stores heat from carbon dioxide production on hot days and uses it for colder days.</w:t>
      </w:r>
    </w:p>
    <w:p w14:paraId="120B6921" w14:textId="6840C89E" w:rsidR="0099026E" w:rsidRPr="001617FB" w:rsidRDefault="0099026E" w:rsidP="00951863">
      <w:pPr>
        <w:tabs>
          <w:tab w:val="left" w:pos="5440"/>
        </w:tabs>
        <w:spacing w:line="480" w:lineRule="auto"/>
        <w:jc w:val="both"/>
        <w:outlineLvl w:val="0"/>
        <w:rPr>
          <w:b/>
          <w:lang w:val="en-CA"/>
        </w:rPr>
      </w:pPr>
      <w:r w:rsidRPr="001617FB">
        <w:rPr>
          <w:b/>
          <w:u w:val="single"/>
          <w:lang w:val="en-CA"/>
        </w:rPr>
        <w:t>Conclusion</w:t>
      </w:r>
      <w:r w:rsidR="001617FB">
        <w:rPr>
          <w:b/>
          <w:u w:val="single"/>
          <w:lang w:val="en-CA"/>
        </w:rPr>
        <w:t xml:space="preserve"> of Part I</w:t>
      </w:r>
      <w:r w:rsidRPr="001617FB">
        <w:rPr>
          <w:b/>
          <w:lang w:val="en-CA"/>
        </w:rPr>
        <w:tab/>
      </w:r>
      <w:r w:rsidRPr="001617FB">
        <w:rPr>
          <w:b/>
          <w:lang w:val="en-CA"/>
        </w:rPr>
        <w:tab/>
      </w:r>
      <w:r w:rsidRPr="001617FB">
        <w:rPr>
          <w:b/>
          <w:lang w:val="en-CA"/>
        </w:rPr>
        <w:tab/>
      </w:r>
      <w:r w:rsidRPr="001617FB">
        <w:rPr>
          <w:b/>
          <w:lang w:val="en-CA"/>
        </w:rPr>
        <w:tab/>
      </w:r>
      <w:r w:rsidRPr="001617FB">
        <w:rPr>
          <w:b/>
          <w:lang w:val="en-CA"/>
        </w:rPr>
        <w:tab/>
      </w:r>
      <w:r w:rsidRPr="001617FB">
        <w:rPr>
          <w:b/>
          <w:lang w:val="en-CA"/>
        </w:rPr>
        <w:tab/>
      </w:r>
    </w:p>
    <w:p w14:paraId="01911031" w14:textId="60E8FD9A" w:rsidR="000B0175" w:rsidRDefault="0099026E" w:rsidP="0099026E">
      <w:pPr>
        <w:tabs>
          <w:tab w:val="left" w:pos="5440"/>
        </w:tabs>
        <w:spacing w:line="480" w:lineRule="auto"/>
        <w:jc w:val="both"/>
        <w:rPr>
          <w:lang w:val="en-CA"/>
        </w:rPr>
      </w:pPr>
      <w:r>
        <w:rPr>
          <w:lang w:val="en-CA"/>
        </w:rPr>
        <w:t xml:space="preserve">          To conclu</w:t>
      </w:r>
      <w:r w:rsidR="00C76626">
        <w:rPr>
          <w:lang w:val="en-CA"/>
        </w:rPr>
        <w:t>de the product discussed is spruce</w:t>
      </w:r>
      <w:r w:rsidR="00AA62A2">
        <w:rPr>
          <w:lang w:val="en-CA"/>
        </w:rPr>
        <w:t>,</w:t>
      </w:r>
      <w:r w:rsidR="00C76626">
        <w:rPr>
          <w:lang w:val="en-CA"/>
        </w:rPr>
        <w:t xml:space="preserve"> pine</w:t>
      </w:r>
      <w:r w:rsidR="00AA62A2">
        <w:rPr>
          <w:lang w:val="en-CA"/>
        </w:rPr>
        <w:t>,</w:t>
      </w:r>
      <w:r w:rsidR="00C76626">
        <w:rPr>
          <w:lang w:val="en-CA"/>
        </w:rPr>
        <w:t xml:space="preserve"> and fir seedlings grown and produced by </w:t>
      </w:r>
      <w:r w:rsidR="00C76626" w:rsidRPr="00AA62A2">
        <w:rPr>
          <w:lang w:val="en-CA"/>
        </w:rPr>
        <w:t>Coast to Coast Reforestation</w:t>
      </w:r>
      <w:r w:rsidR="00AA62A2">
        <w:rPr>
          <w:lang w:val="en-CA"/>
        </w:rPr>
        <w:t xml:space="preserve"> Inc.</w:t>
      </w:r>
      <w:r w:rsidR="00C76626">
        <w:rPr>
          <w:lang w:val="en-CA"/>
        </w:rPr>
        <w:t xml:space="preserve"> for forest sustainability</w:t>
      </w:r>
      <w:r w:rsidR="00FE1025">
        <w:rPr>
          <w:lang w:val="en-CA"/>
        </w:rPr>
        <w:t>. The</w:t>
      </w:r>
      <w:r w:rsidR="00C76626">
        <w:rPr>
          <w:lang w:val="en-CA"/>
        </w:rPr>
        <w:t xml:space="preserve"> lumber </w:t>
      </w:r>
      <w:r w:rsidR="00AA62A2">
        <w:rPr>
          <w:lang w:val="en-CA"/>
        </w:rPr>
        <w:t>produced by these</w:t>
      </w:r>
      <w:r w:rsidR="00C76626">
        <w:rPr>
          <w:lang w:val="en-CA"/>
        </w:rPr>
        <w:t xml:space="preserve"> trees </w:t>
      </w:r>
      <w:r w:rsidR="00AA62A2">
        <w:rPr>
          <w:lang w:val="en-CA"/>
        </w:rPr>
        <w:t>is very versatile and has</w:t>
      </w:r>
      <w:r w:rsidR="00C76626">
        <w:rPr>
          <w:lang w:val="en-CA"/>
        </w:rPr>
        <w:t xml:space="preserve"> many practical uses</w:t>
      </w:r>
      <w:r w:rsidR="00C76626">
        <w:rPr>
          <w:i/>
          <w:lang w:val="en-CA"/>
        </w:rPr>
        <w:t xml:space="preserve"> </w:t>
      </w:r>
      <w:r w:rsidR="00C76626">
        <w:rPr>
          <w:lang w:val="en-CA"/>
        </w:rPr>
        <w:t xml:space="preserve">which are beneficial </w:t>
      </w:r>
      <w:r w:rsidR="00AA62A2">
        <w:rPr>
          <w:lang w:val="en-CA"/>
        </w:rPr>
        <w:t>to a developing country such as</w:t>
      </w:r>
      <w:r w:rsidR="007259F9">
        <w:rPr>
          <w:lang w:val="en-CA"/>
        </w:rPr>
        <w:t xml:space="preserve"> Nepal. Nepal is suffering badly from deforestation</w:t>
      </w:r>
      <w:r w:rsidR="00FE1025">
        <w:rPr>
          <w:lang w:val="en-CA"/>
        </w:rPr>
        <w:t xml:space="preserve"> and does not currently have the resources available to grow and produce seedlings</w:t>
      </w:r>
      <w:r w:rsidR="00AA62A2">
        <w:rPr>
          <w:lang w:val="en-CA"/>
        </w:rPr>
        <w:t>.</w:t>
      </w:r>
      <w:r w:rsidR="00FE1025">
        <w:rPr>
          <w:lang w:val="en-CA"/>
        </w:rPr>
        <w:t xml:space="preserve"> </w:t>
      </w:r>
      <w:r w:rsidR="00AA62A2">
        <w:rPr>
          <w:lang w:val="en-CA"/>
        </w:rPr>
        <w:t>Most of the</w:t>
      </w:r>
      <w:r w:rsidR="00FE1025">
        <w:rPr>
          <w:lang w:val="en-CA"/>
        </w:rPr>
        <w:t xml:space="preserve"> land in the Nepal is mainly needed for crop agriculture. This makes Canada</w:t>
      </w:r>
      <w:r w:rsidR="003E013A">
        <w:rPr>
          <w:lang w:val="en-CA"/>
        </w:rPr>
        <w:t xml:space="preserve"> an ideal exporter for seedlings.</w:t>
      </w:r>
    </w:p>
    <w:p w14:paraId="4C90DDE2" w14:textId="77777777" w:rsidR="004963C8" w:rsidRDefault="004963C8" w:rsidP="0099026E">
      <w:pPr>
        <w:tabs>
          <w:tab w:val="left" w:pos="5440"/>
        </w:tabs>
        <w:spacing w:line="480" w:lineRule="auto"/>
        <w:jc w:val="both"/>
        <w:rPr>
          <w:lang w:val="en-CA"/>
        </w:rPr>
      </w:pPr>
    </w:p>
    <w:p w14:paraId="6C9CFFF7" w14:textId="77777777" w:rsidR="004963C8" w:rsidRDefault="004963C8" w:rsidP="0099026E">
      <w:pPr>
        <w:tabs>
          <w:tab w:val="left" w:pos="5440"/>
        </w:tabs>
        <w:spacing w:line="480" w:lineRule="auto"/>
        <w:jc w:val="both"/>
        <w:rPr>
          <w:lang w:val="en-CA"/>
        </w:rPr>
      </w:pPr>
    </w:p>
    <w:p w14:paraId="5E1490E7" w14:textId="77777777" w:rsidR="004963C8" w:rsidRDefault="004963C8" w:rsidP="0099026E">
      <w:pPr>
        <w:tabs>
          <w:tab w:val="left" w:pos="5440"/>
        </w:tabs>
        <w:spacing w:line="480" w:lineRule="auto"/>
        <w:jc w:val="both"/>
        <w:rPr>
          <w:lang w:val="en-CA"/>
        </w:rPr>
      </w:pPr>
    </w:p>
    <w:p w14:paraId="5607D697" w14:textId="77777777" w:rsidR="004963C8" w:rsidRDefault="004963C8" w:rsidP="0099026E">
      <w:pPr>
        <w:tabs>
          <w:tab w:val="left" w:pos="5440"/>
        </w:tabs>
        <w:spacing w:line="480" w:lineRule="auto"/>
        <w:jc w:val="both"/>
        <w:rPr>
          <w:lang w:val="en-CA"/>
        </w:rPr>
      </w:pPr>
    </w:p>
    <w:p w14:paraId="495EC164" w14:textId="77777777" w:rsidR="00073519" w:rsidRDefault="00073519" w:rsidP="0099026E">
      <w:pPr>
        <w:tabs>
          <w:tab w:val="left" w:pos="5440"/>
        </w:tabs>
        <w:spacing w:line="480" w:lineRule="auto"/>
        <w:jc w:val="both"/>
        <w:rPr>
          <w:lang w:val="en-CA"/>
        </w:rPr>
      </w:pPr>
    </w:p>
    <w:p w14:paraId="6555F833" w14:textId="77777777" w:rsidR="00AA62A2" w:rsidRDefault="00AA62A2" w:rsidP="0099026E">
      <w:pPr>
        <w:tabs>
          <w:tab w:val="left" w:pos="5440"/>
        </w:tabs>
        <w:spacing w:line="480" w:lineRule="auto"/>
        <w:jc w:val="both"/>
        <w:rPr>
          <w:lang w:val="en-CA"/>
        </w:rPr>
      </w:pPr>
    </w:p>
    <w:p w14:paraId="2E1FB503" w14:textId="77777777" w:rsidR="00AA62A2" w:rsidRDefault="00AA62A2" w:rsidP="0099026E">
      <w:pPr>
        <w:tabs>
          <w:tab w:val="left" w:pos="5440"/>
        </w:tabs>
        <w:spacing w:line="480" w:lineRule="auto"/>
        <w:jc w:val="both"/>
        <w:rPr>
          <w:lang w:val="en-CA"/>
        </w:rPr>
      </w:pPr>
    </w:p>
    <w:p w14:paraId="05C0558C" w14:textId="77777777" w:rsidR="004963C8" w:rsidRDefault="004963C8" w:rsidP="0099026E">
      <w:pPr>
        <w:tabs>
          <w:tab w:val="left" w:pos="5440"/>
        </w:tabs>
        <w:spacing w:line="480" w:lineRule="auto"/>
        <w:jc w:val="both"/>
        <w:rPr>
          <w:lang w:val="en-CA"/>
        </w:rPr>
      </w:pPr>
    </w:p>
    <w:p w14:paraId="72E8F807" w14:textId="56E336CB" w:rsidR="003E013A" w:rsidRDefault="003E013A" w:rsidP="00951863">
      <w:pPr>
        <w:spacing w:line="480" w:lineRule="auto"/>
        <w:outlineLvl w:val="0"/>
        <w:rPr>
          <w:b/>
          <w:lang w:val="en-CA"/>
        </w:rPr>
      </w:pPr>
      <w:r w:rsidRPr="007D45BA">
        <w:rPr>
          <w:b/>
          <w:u w:val="single"/>
          <w:lang w:val="en-CA"/>
        </w:rPr>
        <w:lastRenderedPageBreak/>
        <w:t xml:space="preserve">Part </w:t>
      </w:r>
      <w:r w:rsidR="000B0175">
        <w:rPr>
          <w:b/>
          <w:u w:val="single"/>
          <w:lang w:val="en-CA"/>
        </w:rPr>
        <w:t>I</w:t>
      </w:r>
      <w:r w:rsidRPr="007D45BA">
        <w:rPr>
          <w:b/>
          <w:u w:val="single"/>
          <w:lang w:val="en-CA"/>
        </w:rPr>
        <w:t xml:space="preserve">I: </w:t>
      </w:r>
      <w:r>
        <w:rPr>
          <w:b/>
          <w:u w:val="single"/>
          <w:lang w:val="en-CA"/>
        </w:rPr>
        <w:t>Export Potential of Canadian Spruce Pine or Fir Seedlings to Nepal</w:t>
      </w:r>
    </w:p>
    <w:p w14:paraId="57CA08A0" w14:textId="6129C190" w:rsidR="003E013A" w:rsidRPr="003E013A" w:rsidRDefault="003E013A" w:rsidP="003E013A">
      <w:pPr>
        <w:pStyle w:val="ListParagraph"/>
        <w:numPr>
          <w:ilvl w:val="0"/>
          <w:numId w:val="5"/>
        </w:numPr>
        <w:spacing w:line="480" w:lineRule="auto"/>
        <w:rPr>
          <w:u w:val="single"/>
          <w:lang w:val="en-CA"/>
        </w:rPr>
      </w:pPr>
      <w:r w:rsidRPr="003E013A">
        <w:rPr>
          <w:u w:val="single"/>
          <w:lang w:val="en-CA"/>
        </w:rPr>
        <w:t>Nepal evaluation</w:t>
      </w:r>
    </w:p>
    <w:p w14:paraId="6269005B" w14:textId="41C207B7" w:rsidR="00332AA7" w:rsidRDefault="00AA62A2" w:rsidP="0099026E">
      <w:pPr>
        <w:tabs>
          <w:tab w:val="left" w:pos="5440"/>
        </w:tabs>
        <w:spacing w:line="480" w:lineRule="auto"/>
        <w:jc w:val="both"/>
        <w:rPr>
          <w:lang w:val="en-CA"/>
        </w:rPr>
      </w:pPr>
      <w:r>
        <w:rPr>
          <w:rFonts w:ascii="Helvetica" w:hAnsi="Helvetica" w:cs="Helvetica"/>
          <w:noProof/>
        </w:rPr>
        <mc:AlternateContent>
          <mc:Choice Requires="wps">
            <w:drawing>
              <wp:anchor distT="0" distB="0" distL="114300" distR="114300" simplePos="0" relativeHeight="251683840" behindDoc="0" locked="0" layoutInCell="1" allowOverlap="1" wp14:anchorId="0AF9CAAC" wp14:editId="0C07B05B">
                <wp:simplePos x="0" y="0"/>
                <wp:positionH relativeFrom="column">
                  <wp:posOffset>5308600</wp:posOffset>
                </wp:positionH>
                <wp:positionV relativeFrom="paragraph">
                  <wp:posOffset>3049270</wp:posOffset>
                </wp:positionV>
                <wp:extent cx="1257935" cy="457200"/>
                <wp:effectExtent l="0" t="0" r="0" b="0"/>
                <wp:wrapSquare wrapText="bothSides"/>
                <wp:docPr id="78" name="Text Box 78"/>
                <wp:cNvGraphicFramePr/>
                <a:graphic xmlns:a="http://schemas.openxmlformats.org/drawingml/2006/main">
                  <a:graphicData uri="http://schemas.microsoft.com/office/word/2010/wordprocessingShape">
                    <wps:wsp>
                      <wps:cNvSpPr txBox="1"/>
                      <wps:spPr>
                        <a:xfrm>
                          <a:off x="0" y="0"/>
                          <a:ext cx="12579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C0E65D" w14:textId="402220DE" w:rsidR="002A3A2F" w:rsidRPr="00AA62A2" w:rsidRDefault="002A3A2F">
                            <w:pPr>
                              <w:rPr>
                                <w:b/>
                                <w:lang w:val="en-CA"/>
                              </w:rPr>
                            </w:pPr>
                            <w:r>
                              <w:rPr>
                                <w:b/>
                                <w:lang w:val="en-CA"/>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F9CAAC" id="Text_x0020_Box_x0020_78" o:spid="_x0000_s1030" type="#_x0000_t202" style="position:absolute;left:0;text-align:left;margin-left:418pt;margin-top:240.1pt;width:99.05pt;height: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" filled="f" stroked="f">
                <v:textbox>
                  <w:txbxContent>
                    <w:p w14:paraId="01C0E65D" w14:textId="402220DE" w:rsidR="002A3A2F" w:rsidRPr="00AA62A2" w:rsidRDefault="002A3A2F">
                      <w:pPr>
                        <w:rPr>
                          <w:b/>
                          <w:lang w:val="en-CA"/>
                        </w:rPr>
                      </w:pPr>
                      <w:r>
                        <w:rPr>
                          <w:b/>
                          <w:lang w:val="en-CA"/>
                        </w:rPr>
                        <w:t>Figure 2</w:t>
                      </w:r>
                    </w:p>
                  </w:txbxContent>
                </v:textbox>
                <w10:wrap type="square"/>
              </v:shape>
            </w:pict>
          </mc:Fallback>
        </mc:AlternateContent>
      </w:r>
      <w:r w:rsidR="00332AA7">
        <w:rPr>
          <w:rFonts w:ascii="Helvetica" w:hAnsi="Helvetica" w:cs="Helvetica"/>
          <w:noProof/>
        </w:rPr>
        <w:drawing>
          <wp:anchor distT="0" distB="0" distL="114300" distR="114300" simplePos="0" relativeHeight="251663360" behindDoc="0" locked="0" layoutInCell="1" allowOverlap="1" wp14:anchorId="27C713DF" wp14:editId="20B89983">
            <wp:simplePos x="0" y="0"/>
            <wp:positionH relativeFrom="column">
              <wp:posOffset>2567940</wp:posOffset>
            </wp:positionH>
            <wp:positionV relativeFrom="paragraph">
              <wp:posOffset>1539240</wp:posOffset>
            </wp:positionV>
            <wp:extent cx="3773805" cy="2136140"/>
            <wp:effectExtent l="0" t="0" r="10795" b="0"/>
            <wp:wrapTight wrapText="bothSides">
              <wp:wrapPolygon edited="0">
                <wp:start x="0" y="0"/>
                <wp:lineTo x="0" y="21317"/>
                <wp:lineTo x="21516" y="21317"/>
                <wp:lineTo x="2151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3805" cy="21361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 xml:space="preserve">           </w:t>
      </w:r>
      <w:r w:rsidR="003E013A">
        <w:rPr>
          <w:lang w:val="en-CA"/>
        </w:rPr>
        <w:t>Nepal is a small landlocked country located in the southern area of Asia between India and China. The landscape is very diverse</w:t>
      </w:r>
      <w:r w:rsidR="00C82D3E">
        <w:rPr>
          <w:lang w:val="en-CA"/>
        </w:rPr>
        <w:t xml:space="preserve"> with 3 major ecological zones know</w:t>
      </w:r>
      <w:r>
        <w:rPr>
          <w:lang w:val="en-CA"/>
        </w:rPr>
        <w:t>n</w:t>
      </w:r>
      <w:r w:rsidR="00C82D3E">
        <w:rPr>
          <w:lang w:val="en-CA"/>
        </w:rPr>
        <w:t xml:space="preserve"> as the </w:t>
      </w:r>
      <w:r w:rsidR="004963C8">
        <w:rPr>
          <w:lang w:val="en-CA"/>
        </w:rPr>
        <w:t>Mountain</w:t>
      </w:r>
      <w:r w:rsidR="002710F0">
        <w:rPr>
          <w:lang w:val="en-CA"/>
        </w:rPr>
        <w:t xml:space="preserve">, Hills and </w:t>
      </w:r>
      <w:proofErr w:type="spellStart"/>
      <w:r w:rsidR="002710F0">
        <w:rPr>
          <w:lang w:val="en-CA"/>
        </w:rPr>
        <w:t>Terai</w:t>
      </w:r>
      <w:proofErr w:type="spellEnd"/>
      <w:r w:rsidR="002710F0">
        <w:rPr>
          <w:lang w:val="en-CA"/>
        </w:rPr>
        <w:t xml:space="preserve"> (</w:t>
      </w:r>
      <w:proofErr w:type="spellStart"/>
      <w:r w:rsidR="002710F0">
        <w:rPr>
          <w:lang w:val="en-CA"/>
        </w:rPr>
        <w:t>Kullabs</w:t>
      </w:r>
      <w:proofErr w:type="spellEnd"/>
      <w:r w:rsidR="002710F0">
        <w:rPr>
          <w:lang w:val="en-CA"/>
        </w:rPr>
        <w:t>, 2015)</w:t>
      </w:r>
      <w:r w:rsidR="00525545">
        <w:rPr>
          <w:lang w:val="en-CA"/>
        </w:rPr>
        <w:t xml:space="preserve"> as displayed in Fi</w:t>
      </w:r>
      <w:r>
        <w:rPr>
          <w:lang w:val="en-CA"/>
        </w:rPr>
        <w:t xml:space="preserve">gure </w:t>
      </w:r>
      <w:r w:rsidR="00525545">
        <w:rPr>
          <w:lang w:val="en-CA"/>
        </w:rPr>
        <w:t>2</w:t>
      </w:r>
      <w:r w:rsidR="002710F0">
        <w:rPr>
          <w:lang w:val="en-CA"/>
        </w:rPr>
        <w:t>.</w:t>
      </w:r>
      <w:r w:rsidR="003E013A">
        <w:rPr>
          <w:lang w:val="en-CA"/>
        </w:rPr>
        <w:t xml:space="preserve"> </w:t>
      </w:r>
      <w:r w:rsidR="00C82D3E">
        <w:rPr>
          <w:lang w:val="en-CA"/>
        </w:rPr>
        <w:t>The</w:t>
      </w:r>
      <w:r w:rsidR="003E013A">
        <w:rPr>
          <w:lang w:val="en-CA"/>
        </w:rPr>
        <w:t xml:space="preserve"> Himalayan region </w:t>
      </w:r>
      <w:r w:rsidR="004963C8">
        <w:rPr>
          <w:lang w:val="en-CA"/>
        </w:rPr>
        <w:t xml:space="preserve">is </w:t>
      </w:r>
      <w:r w:rsidR="003E013A">
        <w:rPr>
          <w:lang w:val="en-CA"/>
        </w:rPr>
        <w:t xml:space="preserve">in the north which is </w:t>
      </w:r>
      <w:r w:rsidR="004963C8">
        <w:rPr>
          <w:lang w:val="en-CA"/>
        </w:rPr>
        <w:t xml:space="preserve">mainly </w:t>
      </w:r>
      <w:r w:rsidR="003E013A">
        <w:rPr>
          <w:lang w:val="en-CA"/>
        </w:rPr>
        <w:t>inha</w:t>
      </w:r>
      <w:r w:rsidR="004963C8">
        <w:rPr>
          <w:lang w:val="en-CA"/>
        </w:rPr>
        <w:t>bitable</w:t>
      </w:r>
      <w:r w:rsidR="002710F0">
        <w:rPr>
          <w:lang w:val="en-CA"/>
        </w:rPr>
        <w:t xml:space="preserve"> (</w:t>
      </w:r>
      <w:proofErr w:type="spellStart"/>
      <w:r w:rsidR="002710F0">
        <w:rPr>
          <w:lang w:val="en-CA"/>
        </w:rPr>
        <w:t>Kullabs</w:t>
      </w:r>
      <w:proofErr w:type="spellEnd"/>
      <w:r w:rsidR="002710F0">
        <w:rPr>
          <w:lang w:val="en-CA"/>
        </w:rPr>
        <w:t>, 2015)</w:t>
      </w:r>
      <w:r w:rsidR="003E013A">
        <w:rPr>
          <w:lang w:val="en-CA"/>
        </w:rPr>
        <w:t xml:space="preserve">. Very little vegetation is present. The hill region is located south of the the Himalayas which is full of deciduous </w:t>
      </w:r>
      <w:r w:rsidR="00C82D3E">
        <w:rPr>
          <w:lang w:val="en-CA"/>
        </w:rPr>
        <w:t>forest and terraced hills for agriculture</w:t>
      </w:r>
      <w:r w:rsidR="002710F0">
        <w:rPr>
          <w:lang w:val="en-CA"/>
        </w:rPr>
        <w:t xml:space="preserve"> (</w:t>
      </w:r>
      <w:proofErr w:type="spellStart"/>
      <w:r w:rsidR="002710F0">
        <w:rPr>
          <w:lang w:val="en-CA"/>
        </w:rPr>
        <w:t>Kullabs</w:t>
      </w:r>
      <w:proofErr w:type="spellEnd"/>
      <w:r w:rsidR="002710F0">
        <w:rPr>
          <w:lang w:val="en-CA"/>
        </w:rPr>
        <w:t>, 2015)</w:t>
      </w:r>
      <w:r w:rsidR="00C82D3E">
        <w:rPr>
          <w:lang w:val="en-CA"/>
        </w:rPr>
        <w:t xml:space="preserve">. Then in the very south is the </w:t>
      </w:r>
      <w:proofErr w:type="spellStart"/>
      <w:r w:rsidR="00C82D3E">
        <w:rPr>
          <w:lang w:val="en-CA"/>
        </w:rPr>
        <w:t>Terai</w:t>
      </w:r>
      <w:proofErr w:type="spellEnd"/>
      <w:r w:rsidR="00C82D3E">
        <w:rPr>
          <w:lang w:val="en-CA"/>
        </w:rPr>
        <w:t xml:space="preserve"> region – a very flat fertile land area </w:t>
      </w:r>
      <w:r w:rsidR="00324772">
        <w:rPr>
          <w:lang w:val="en-CA"/>
        </w:rPr>
        <w:t xml:space="preserve">which is excellent for </w:t>
      </w:r>
      <w:r w:rsidR="002710F0">
        <w:rPr>
          <w:lang w:val="en-CA"/>
        </w:rPr>
        <w:t>crop agriculture (</w:t>
      </w:r>
      <w:proofErr w:type="spellStart"/>
      <w:r w:rsidR="002710F0">
        <w:rPr>
          <w:lang w:val="en-CA"/>
        </w:rPr>
        <w:t>Kullabs</w:t>
      </w:r>
      <w:proofErr w:type="spellEnd"/>
      <w:r w:rsidR="002710F0">
        <w:rPr>
          <w:lang w:val="en-CA"/>
        </w:rPr>
        <w:t>, 2015).</w:t>
      </w:r>
      <w:r w:rsidR="00332AA7">
        <w:rPr>
          <w:lang w:val="en-CA"/>
        </w:rPr>
        <w:t xml:space="preserve"> </w:t>
      </w:r>
    </w:p>
    <w:p w14:paraId="6E9EE749" w14:textId="79E15C0C" w:rsidR="003E013A" w:rsidRDefault="002710F0" w:rsidP="0099026E">
      <w:pPr>
        <w:tabs>
          <w:tab w:val="left" w:pos="5440"/>
        </w:tabs>
        <w:spacing w:line="480" w:lineRule="auto"/>
        <w:jc w:val="both"/>
        <w:rPr>
          <w:lang w:val="en-CA"/>
        </w:rPr>
      </w:pPr>
      <w:r>
        <w:rPr>
          <w:noProof/>
        </w:rPr>
        <mc:AlternateContent>
          <mc:Choice Requires="wps">
            <w:drawing>
              <wp:anchor distT="0" distB="0" distL="114300" distR="114300" simplePos="0" relativeHeight="251667456" behindDoc="0" locked="0" layoutInCell="1" allowOverlap="1" wp14:anchorId="1BD1845F" wp14:editId="51743AF1">
                <wp:simplePos x="0" y="0"/>
                <wp:positionH relativeFrom="column">
                  <wp:posOffset>393065</wp:posOffset>
                </wp:positionH>
                <wp:positionV relativeFrom="paragraph">
                  <wp:posOffset>2646045</wp:posOffset>
                </wp:positionV>
                <wp:extent cx="5600065" cy="345440"/>
                <wp:effectExtent l="0" t="0" r="0" b="10160"/>
                <wp:wrapSquare wrapText="bothSides"/>
                <wp:docPr id="65" name="Text Box 65"/>
                <wp:cNvGraphicFramePr/>
                <a:graphic xmlns:a="http://schemas.openxmlformats.org/drawingml/2006/main">
                  <a:graphicData uri="http://schemas.microsoft.com/office/word/2010/wordprocessingShape">
                    <wps:wsp>
                      <wps:cNvSpPr txBox="1"/>
                      <wps:spPr>
                        <a:xfrm>
                          <a:off x="0" y="0"/>
                          <a:ext cx="56000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7BDE5" w14:textId="5EE1897A" w:rsidR="002A3A2F" w:rsidRPr="004963C8" w:rsidRDefault="002A3A2F">
                            <w:pPr>
                              <w:rPr>
                                <w:b/>
                                <w:lang w:val="en-CA"/>
                              </w:rPr>
                            </w:pPr>
                            <w:r w:rsidRPr="004963C8">
                              <w:rPr>
                                <w:b/>
                                <w:lang w:val="en-CA"/>
                              </w:rPr>
                              <w:t>Forest area decline and population growth in Nepal during the last two decades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1845F" id="Text_x0020_Box_x0020_65" o:spid="_x0000_s1031" type="#_x0000_t202" style="position:absolute;left:0;text-align:left;margin-left:30.95pt;margin-top:208.35pt;width:440.95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" filled="f" stroked="f">
                <v:textbox>
                  <w:txbxContent>
                    <w:p w14:paraId="6E57BDE5" w14:textId="5EE1897A" w:rsidR="002A3A2F" w:rsidRPr="004963C8" w:rsidRDefault="002A3A2F">
                      <w:pPr>
                        <w:rPr>
                          <w:b/>
                          <w:lang w:val="en-CA"/>
                        </w:rPr>
                      </w:pPr>
                      <w:r w:rsidRPr="004963C8">
                        <w:rPr>
                          <w:b/>
                          <w:lang w:val="en-CA"/>
                        </w:rPr>
                        <w:t>Forest area decline and population growth in Nepal during the last two decades</w:t>
                      </w:r>
                    </w:p>
                  </w:txbxContent>
                </v:textbox>
                <w10:wrap type="square"/>
              </v:shape>
            </w:pict>
          </mc:Fallback>
        </mc:AlternateContent>
      </w:r>
      <w:r w:rsidR="00332AA7">
        <w:rPr>
          <w:lang w:val="en-CA"/>
        </w:rPr>
        <w:t xml:space="preserve">           The main forested are</w:t>
      </w:r>
      <w:r w:rsidR="004963C8">
        <w:rPr>
          <w:lang w:val="en-CA"/>
        </w:rPr>
        <w:t xml:space="preserve">as in Nepal are located in the </w:t>
      </w:r>
      <w:proofErr w:type="spellStart"/>
      <w:r w:rsidR="004963C8">
        <w:rPr>
          <w:lang w:val="en-CA"/>
        </w:rPr>
        <w:t>T</w:t>
      </w:r>
      <w:r w:rsidR="00332AA7">
        <w:rPr>
          <w:lang w:val="en-CA"/>
        </w:rPr>
        <w:t>erai</w:t>
      </w:r>
      <w:proofErr w:type="spellEnd"/>
      <w:r w:rsidR="005216E4">
        <w:rPr>
          <w:lang w:val="en-CA"/>
        </w:rPr>
        <w:t xml:space="preserve"> and </w:t>
      </w:r>
      <w:r w:rsidR="00BD71FB">
        <w:rPr>
          <w:lang w:val="en-CA"/>
        </w:rPr>
        <w:t>hills regions. These forest cover</w:t>
      </w:r>
      <w:r w:rsidR="00AA62A2">
        <w:rPr>
          <w:lang w:val="en-CA"/>
        </w:rPr>
        <w:t xml:space="preserve"> in these areas</w:t>
      </w:r>
      <w:r w:rsidR="00BD71FB">
        <w:rPr>
          <w:lang w:val="en-CA"/>
        </w:rPr>
        <w:t xml:space="preserve"> is continuously decreasing on a yearly basis as displayed in Figure</w:t>
      </w:r>
      <w:r w:rsidR="00AA62A2">
        <w:rPr>
          <w:lang w:val="en-CA"/>
        </w:rPr>
        <w:t xml:space="preserve"> 3</w:t>
      </w:r>
      <w:r>
        <w:rPr>
          <w:lang w:val="en-CA"/>
        </w:rPr>
        <w:t>.</w:t>
      </w:r>
      <w:r w:rsidR="00ED5203">
        <w:rPr>
          <w:lang w:val="en-CA"/>
        </w:rPr>
        <w:t xml:space="preserve"> </w:t>
      </w:r>
      <w:r w:rsidR="00BD71FB">
        <w:rPr>
          <w:lang w:val="en-CA"/>
        </w:rPr>
        <w:t xml:space="preserve">Deforestation in Nepal is a very important issue because </w:t>
      </w:r>
      <w:r w:rsidR="00926363">
        <w:rPr>
          <w:lang w:val="en-CA"/>
        </w:rPr>
        <w:t xml:space="preserve">wood </w:t>
      </w:r>
      <w:r w:rsidR="00BD71FB">
        <w:rPr>
          <w:lang w:val="en-CA"/>
        </w:rPr>
        <w:t>it is used to he</w:t>
      </w:r>
      <w:r w:rsidR="00926363">
        <w:rPr>
          <w:lang w:val="en-CA"/>
        </w:rPr>
        <w:t>at 75 % of homes and plays a large role in Nepal’s economy</w:t>
      </w:r>
      <w:r w:rsidR="00AA62A2">
        <w:rPr>
          <w:lang w:val="en-CA"/>
        </w:rPr>
        <w:t xml:space="preserve"> </w:t>
      </w:r>
      <w:r w:rsidR="00AA62A2" w:rsidRPr="00AA62A2">
        <w:rPr>
          <w:lang w:val="en-CA"/>
        </w:rPr>
        <w:t xml:space="preserve">(P. </w:t>
      </w:r>
      <w:proofErr w:type="spellStart"/>
      <w:r w:rsidR="00AA62A2" w:rsidRPr="00AA62A2">
        <w:rPr>
          <w:rFonts w:eastAsia="Times New Roman"/>
        </w:rPr>
        <w:t>Tamrakar</w:t>
      </w:r>
      <w:proofErr w:type="spellEnd"/>
      <w:r w:rsidR="00AA62A2" w:rsidRPr="00AA62A2">
        <w:rPr>
          <w:rFonts w:eastAsia="Times New Roman"/>
        </w:rPr>
        <w:t>, 2003</w:t>
      </w:r>
      <w:r w:rsidR="00AA62A2" w:rsidRPr="00AA62A2">
        <w:rPr>
          <w:lang w:val="en-CA"/>
        </w:rPr>
        <w:t>).</w:t>
      </w:r>
      <w:r w:rsidR="00926363">
        <w:rPr>
          <w:lang w:val="en-CA"/>
        </w:rPr>
        <w:t xml:space="preserve"> Currently less than 30 percent of Nepal’</w:t>
      </w:r>
      <w:r>
        <w:rPr>
          <w:lang w:val="en-CA"/>
        </w:rPr>
        <w:t xml:space="preserve">s forest cover remains </w:t>
      </w:r>
      <w:r w:rsidRPr="00AA62A2">
        <w:rPr>
          <w:lang w:val="en-CA"/>
        </w:rPr>
        <w:t xml:space="preserve">(P. </w:t>
      </w:r>
      <w:proofErr w:type="spellStart"/>
      <w:r w:rsidRPr="00AA62A2">
        <w:rPr>
          <w:rFonts w:eastAsia="Times New Roman"/>
        </w:rPr>
        <w:t>Tamrakar</w:t>
      </w:r>
      <w:proofErr w:type="spellEnd"/>
      <w:r w:rsidRPr="00AA62A2">
        <w:rPr>
          <w:rFonts w:eastAsia="Times New Roman"/>
        </w:rPr>
        <w:t>, 2003</w:t>
      </w:r>
      <w:r w:rsidR="00926363" w:rsidRPr="00AA62A2">
        <w:rPr>
          <w:lang w:val="en-CA"/>
        </w:rPr>
        <w:t>)</w:t>
      </w:r>
      <w:r w:rsidR="00926363">
        <w:rPr>
          <w:lang w:val="en-CA"/>
        </w:rPr>
        <w:t xml:space="preserve">. </w:t>
      </w:r>
      <w:proofErr w:type="spellStart"/>
      <w:r w:rsidR="00926363">
        <w:rPr>
          <w:lang w:val="en-CA"/>
        </w:rPr>
        <w:t>Nepals</w:t>
      </w:r>
      <w:proofErr w:type="spellEnd"/>
      <w:r w:rsidR="00926363">
        <w:rPr>
          <w:lang w:val="en-CA"/>
        </w:rPr>
        <w:t xml:space="preserve"> forest cover decreases at a ra</w:t>
      </w:r>
      <w:r>
        <w:rPr>
          <w:lang w:val="en-CA"/>
        </w:rPr>
        <w:t>te of 1.35 % per annum (R</w:t>
      </w:r>
      <w:r w:rsidR="00AA62A2">
        <w:rPr>
          <w:lang w:val="en-CA"/>
        </w:rPr>
        <w:t>.</w:t>
      </w:r>
      <w:r>
        <w:rPr>
          <w:lang w:val="en-CA"/>
        </w:rPr>
        <w:t xml:space="preserve"> Butler 2006</w:t>
      </w:r>
      <w:r w:rsidR="00926363">
        <w:rPr>
          <w:lang w:val="en-CA"/>
        </w:rPr>
        <w:t>). At this rate the forest is currently not sustain</w:t>
      </w:r>
      <w:r w:rsidR="004963C8">
        <w:rPr>
          <w:lang w:val="en-CA"/>
        </w:rPr>
        <w:t xml:space="preserve">able for future generations as </w:t>
      </w:r>
      <w:proofErr w:type="spellStart"/>
      <w:r w:rsidR="004963C8">
        <w:rPr>
          <w:lang w:val="en-CA"/>
        </w:rPr>
        <w:t>N</w:t>
      </w:r>
      <w:r w:rsidR="00926363">
        <w:rPr>
          <w:lang w:val="en-CA"/>
        </w:rPr>
        <w:t>epals</w:t>
      </w:r>
      <w:proofErr w:type="spellEnd"/>
      <w:r w:rsidR="00926363">
        <w:rPr>
          <w:lang w:val="en-CA"/>
        </w:rPr>
        <w:t xml:space="preserve"> population has a</w:t>
      </w:r>
      <w:r w:rsidR="009445E4">
        <w:rPr>
          <w:lang w:val="en-CA"/>
        </w:rPr>
        <w:t xml:space="preserve">n annual growth of 2.17 percent </w:t>
      </w:r>
      <w:r w:rsidR="00926363">
        <w:rPr>
          <w:lang w:val="en-CA"/>
        </w:rPr>
        <w:t>(</w:t>
      </w:r>
      <w:r>
        <w:rPr>
          <w:lang w:val="en-CA"/>
        </w:rPr>
        <w:t xml:space="preserve">P. </w:t>
      </w:r>
      <w:proofErr w:type="spellStart"/>
      <w:r>
        <w:rPr>
          <w:lang w:val="en-CA"/>
        </w:rPr>
        <w:t>Tamrakar</w:t>
      </w:r>
      <w:proofErr w:type="spellEnd"/>
      <w:r>
        <w:rPr>
          <w:lang w:val="en-CA"/>
        </w:rPr>
        <w:t>, 2003</w:t>
      </w:r>
      <w:r w:rsidR="009445E4">
        <w:rPr>
          <w:lang w:val="en-CA"/>
        </w:rPr>
        <w:t>).</w:t>
      </w:r>
    </w:p>
    <w:p w14:paraId="7305FF6C" w14:textId="732D3D1A" w:rsidR="002710F0" w:rsidRDefault="002710F0" w:rsidP="004963C8">
      <w:pPr>
        <w:tabs>
          <w:tab w:val="left" w:pos="5440"/>
        </w:tabs>
        <w:spacing w:line="480" w:lineRule="auto"/>
        <w:jc w:val="both"/>
        <w:rPr>
          <w:lang w:val="en-CA"/>
        </w:rPr>
      </w:pPr>
      <w:r>
        <w:rPr>
          <w:noProof/>
        </w:rPr>
        <w:drawing>
          <wp:anchor distT="0" distB="0" distL="114300" distR="114300" simplePos="0" relativeHeight="251666432" behindDoc="0" locked="0" layoutInCell="1" allowOverlap="1" wp14:anchorId="434BEB31" wp14:editId="240615BD">
            <wp:simplePos x="0" y="0"/>
            <wp:positionH relativeFrom="column">
              <wp:posOffset>1194435</wp:posOffset>
            </wp:positionH>
            <wp:positionV relativeFrom="paragraph">
              <wp:posOffset>286385</wp:posOffset>
            </wp:positionV>
            <wp:extent cx="3086735" cy="680720"/>
            <wp:effectExtent l="0" t="0" r="12065" b="5080"/>
            <wp:wrapTight wrapText="bothSides">
              <wp:wrapPolygon edited="0">
                <wp:start x="0" y="0"/>
                <wp:lineTo x="0" y="20955"/>
                <wp:lineTo x="21507" y="20955"/>
                <wp:lineTo x="21507" y="0"/>
                <wp:lineTo x="0" y="0"/>
              </wp:wrapPolygon>
            </wp:wrapTight>
            <wp:docPr id="64" name="Picture 64" descr="../Desktop/Screen%20Shot%202015-11-28%20at%209.17.1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20Shot%202015-11-28%20at%209.17.17%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73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BB61B" w14:textId="6D195001" w:rsidR="002710F0" w:rsidRDefault="002710F0" w:rsidP="004963C8">
      <w:pPr>
        <w:tabs>
          <w:tab w:val="left" w:pos="5440"/>
        </w:tabs>
        <w:spacing w:line="480" w:lineRule="auto"/>
        <w:jc w:val="both"/>
        <w:rPr>
          <w:lang w:val="en-CA"/>
        </w:rPr>
      </w:pPr>
      <w:r>
        <w:rPr>
          <w:noProof/>
        </w:rPr>
        <mc:AlternateContent>
          <mc:Choice Requires="wps">
            <w:drawing>
              <wp:anchor distT="0" distB="0" distL="114300" distR="114300" simplePos="0" relativeHeight="251676672" behindDoc="0" locked="0" layoutInCell="1" allowOverlap="1" wp14:anchorId="6F6A7BFF" wp14:editId="466C61DA">
                <wp:simplePos x="0" y="0"/>
                <wp:positionH relativeFrom="column">
                  <wp:posOffset>507365</wp:posOffset>
                </wp:positionH>
                <wp:positionV relativeFrom="paragraph">
                  <wp:posOffset>44450</wp:posOffset>
                </wp:positionV>
                <wp:extent cx="923925" cy="365760"/>
                <wp:effectExtent l="0" t="0" r="0" b="0"/>
                <wp:wrapSquare wrapText="bothSides"/>
                <wp:docPr id="73" name="Text Box 73"/>
                <wp:cNvGraphicFramePr/>
                <a:graphic xmlns:a="http://schemas.openxmlformats.org/drawingml/2006/main">
                  <a:graphicData uri="http://schemas.microsoft.com/office/word/2010/wordprocessingShape">
                    <wps:wsp>
                      <wps:cNvSpPr txBox="1"/>
                      <wps:spPr>
                        <a:xfrm>
                          <a:off x="0" y="0"/>
                          <a:ext cx="923925" cy="365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28FE2F" w14:textId="592ED80E" w:rsidR="002A3A2F" w:rsidRPr="00AA62A2" w:rsidRDefault="002A3A2F" w:rsidP="00ED5203">
                            <w:pPr>
                              <w:rPr>
                                <w:b/>
                                <w:lang w:val="en-CA"/>
                              </w:rPr>
                            </w:pPr>
                            <w:r w:rsidRPr="00AA62A2">
                              <w:rPr>
                                <w:b/>
                                <w:lang w:val="en-CA"/>
                              </w:rPr>
                              <w:t>Figure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A7BFF" id="Text_x0020_Box_x0020_73" o:spid="_x0000_s1032" type="#_x0000_t202" style="position:absolute;left:0;text-align:left;margin-left:39.95pt;margin-top:3.5pt;width:72.75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" filled="f" stroked="f">
                <v:textbox>
                  <w:txbxContent>
                    <w:p w14:paraId="3828FE2F" w14:textId="592ED80E" w:rsidR="002A3A2F" w:rsidRPr="00AA62A2" w:rsidRDefault="002A3A2F" w:rsidP="00ED5203">
                      <w:pPr>
                        <w:rPr>
                          <w:b/>
                          <w:lang w:val="en-CA"/>
                        </w:rPr>
                      </w:pPr>
                      <w:r w:rsidRPr="00AA62A2">
                        <w:rPr>
                          <w:b/>
                          <w:lang w:val="en-CA"/>
                        </w:rPr>
                        <w:t>Figure 3</w:t>
                      </w:r>
                    </w:p>
                  </w:txbxContent>
                </v:textbox>
                <w10:wrap type="square"/>
              </v:shape>
            </w:pict>
          </mc:Fallback>
        </mc:AlternateContent>
      </w:r>
    </w:p>
    <w:p w14:paraId="026916F3" w14:textId="46F2CD59" w:rsidR="00CF35AC" w:rsidRPr="004963C8" w:rsidRDefault="00525545" w:rsidP="004963C8">
      <w:pPr>
        <w:tabs>
          <w:tab w:val="left" w:pos="5440"/>
        </w:tabs>
        <w:spacing w:line="480" w:lineRule="auto"/>
        <w:jc w:val="both"/>
        <w:rPr>
          <w:lang w:val="en-CA"/>
        </w:rPr>
      </w:pPr>
      <w:r>
        <w:rPr>
          <w:rFonts w:ascii="Arial" w:eastAsia="Times New Roman" w:hAnsi="Arial" w:cs="Arial"/>
          <w:noProof/>
        </w:rPr>
        <mc:AlternateContent>
          <mc:Choice Requires="wps">
            <w:drawing>
              <wp:anchor distT="0" distB="0" distL="114300" distR="114300" simplePos="0" relativeHeight="251679744" behindDoc="0" locked="0" layoutInCell="1" allowOverlap="1" wp14:anchorId="5502F371" wp14:editId="72304A26">
                <wp:simplePos x="0" y="0"/>
                <wp:positionH relativeFrom="column">
                  <wp:posOffset>965835</wp:posOffset>
                </wp:positionH>
                <wp:positionV relativeFrom="paragraph">
                  <wp:posOffset>240030</wp:posOffset>
                </wp:positionV>
                <wp:extent cx="4000500" cy="243840"/>
                <wp:effectExtent l="0" t="0" r="0" b="10160"/>
                <wp:wrapSquare wrapText="bothSides"/>
                <wp:docPr id="75" name="Text Box 75"/>
                <wp:cNvGraphicFramePr/>
                <a:graphic xmlns:a="http://schemas.openxmlformats.org/drawingml/2006/main">
                  <a:graphicData uri="http://schemas.microsoft.com/office/word/2010/wordprocessingShape">
                    <wps:wsp>
                      <wps:cNvSpPr txBox="1"/>
                      <wps:spPr>
                        <a:xfrm>
                          <a:off x="0" y="0"/>
                          <a:ext cx="4000500" cy="243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3CFEEB" w14:textId="77777777" w:rsidR="002A3A2F" w:rsidRDefault="002A3A2F" w:rsidP="002710F0">
                            <w:r w:rsidRPr="002710F0">
                              <w:t>http://www.fao.org/docrep/007/ad872e/ad872e02.htm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2F371" id="Text_x0020_Box_x0020_75" o:spid="_x0000_s1033" type="#_x0000_t202" style="position:absolute;left:0;text-align:left;margin-left:76.05pt;margin-top:18.9pt;width:315pt;height:19.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" filled="f" stroked="f">
                <v:textbox>
                  <w:txbxContent>
                    <w:p w14:paraId="143CFEEB" w14:textId="77777777" w:rsidR="002A3A2F" w:rsidRDefault="002A3A2F" w:rsidP="002710F0">
                      <w:r w:rsidRPr="002710F0">
                        <w:t>http://www.fao.org/docrep/007/ad872e/ad872e02.htm</w:t>
                      </w:r>
                    </w:p>
                  </w:txbxContent>
                </v:textbox>
                <w10:wrap type="square"/>
              </v:shape>
            </w:pict>
          </mc:Fallback>
        </mc:AlternateContent>
      </w:r>
    </w:p>
    <w:p w14:paraId="035F8433" w14:textId="5234E5BD" w:rsidR="00CF35AC" w:rsidRDefault="00691D8F" w:rsidP="00691D8F">
      <w:pPr>
        <w:pStyle w:val="ListParagraph"/>
        <w:numPr>
          <w:ilvl w:val="0"/>
          <w:numId w:val="5"/>
        </w:numPr>
        <w:tabs>
          <w:tab w:val="left" w:pos="5440"/>
        </w:tabs>
        <w:spacing w:line="480" w:lineRule="auto"/>
        <w:rPr>
          <w:u w:val="single"/>
          <w:lang w:val="en-CA"/>
        </w:rPr>
      </w:pPr>
      <w:r w:rsidRPr="00691D8F">
        <w:rPr>
          <w:u w:val="single"/>
          <w:lang w:val="en-CA"/>
        </w:rPr>
        <w:lastRenderedPageBreak/>
        <w:t xml:space="preserve">Transportation </w:t>
      </w:r>
    </w:p>
    <w:p w14:paraId="4664B5BE" w14:textId="0B784D25" w:rsidR="00691D8F" w:rsidRPr="00691D8F" w:rsidRDefault="00525545" w:rsidP="00691D8F">
      <w:pPr>
        <w:tabs>
          <w:tab w:val="left" w:pos="5440"/>
        </w:tabs>
        <w:spacing w:line="480" w:lineRule="auto"/>
        <w:rPr>
          <w:lang w:val="en-CA"/>
        </w:rPr>
      </w:pPr>
      <w:r>
        <w:rPr>
          <w:noProof/>
        </w:rPr>
        <mc:AlternateContent>
          <mc:Choice Requires="wps">
            <w:drawing>
              <wp:anchor distT="0" distB="0" distL="114300" distR="114300" simplePos="0" relativeHeight="251684864" behindDoc="0" locked="0" layoutInCell="1" allowOverlap="1" wp14:anchorId="6E12DB49" wp14:editId="4187A2AB">
                <wp:simplePos x="0" y="0"/>
                <wp:positionH relativeFrom="column">
                  <wp:posOffset>1652270</wp:posOffset>
                </wp:positionH>
                <wp:positionV relativeFrom="paragraph">
                  <wp:posOffset>3061970</wp:posOffset>
                </wp:positionV>
                <wp:extent cx="2515235" cy="342900"/>
                <wp:effectExtent l="0" t="0" r="0" b="12700"/>
                <wp:wrapSquare wrapText="bothSides"/>
                <wp:docPr id="79" name="Text Box 79"/>
                <wp:cNvGraphicFramePr/>
                <a:graphic xmlns:a="http://schemas.openxmlformats.org/drawingml/2006/main">
                  <a:graphicData uri="http://schemas.microsoft.com/office/word/2010/wordprocessingShape">
                    <wps:wsp>
                      <wps:cNvSpPr txBox="1"/>
                      <wps:spPr>
                        <a:xfrm>
                          <a:off x="0" y="0"/>
                          <a:ext cx="25152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927A39" w14:textId="036E3458" w:rsidR="002A3A2F" w:rsidRPr="00525545" w:rsidRDefault="002A3A2F">
                            <w:pPr>
                              <w:rPr>
                                <w:b/>
                                <w:lang w:val="en-CA"/>
                              </w:rPr>
                            </w:pPr>
                            <w:r w:rsidRPr="00525545">
                              <w:rPr>
                                <w:b/>
                                <w:lang w:val="en-CA"/>
                              </w:rPr>
                              <w:t>Trucking Costs in Southern Asia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12DB49" id="Text_x0020_Box_x0020_79" o:spid="_x0000_s1034" type="#_x0000_t202" style="position:absolute;margin-left:130.1pt;margin-top:241.1pt;width:198.05pt;height:2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" filled="f" stroked="f">
                <v:textbox>
                  <w:txbxContent>
                    <w:p w14:paraId="11927A39" w14:textId="036E3458" w:rsidR="002A3A2F" w:rsidRPr="00525545" w:rsidRDefault="002A3A2F">
                      <w:pPr>
                        <w:rPr>
                          <w:b/>
                          <w:lang w:val="en-CA"/>
                        </w:rPr>
                      </w:pPr>
                      <w:r w:rsidRPr="00525545">
                        <w:rPr>
                          <w:b/>
                          <w:lang w:val="en-CA"/>
                        </w:rPr>
                        <w:t>Trucking Costs in Southern Asia</w:t>
                      </w:r>
                    </w:p>
                  </w:txbxContent>
                </v:textbox>
                <w10:wrap type="square"/>
              </v:shape>
            </w:pict>
          </mc:Fallback>
        </mc:AlternateContent>
      </w:r>
      <w:r>
        <w:rPr>
          <w:lang w:val="en-CA"/>
        </w:rPr>
        <w:t xml:space="preserve">           </w:t>
      </w:r>
      <w:r w:rsidR="00691D8F">
        <w:rPr>
          <w:lang w:val="en-CA"/>
        </w:rPr>
        <w:t xml:space="preserve">One of the downfalls of exporting live trees is that they are very sensitive to </w:t>
      </w:r>
      <w:r w:rsidR="001D2006">
        <w:rPr>
          <w:lang w:val="en-CA"/>
        </w:rPr>
        <w:t xml:space="preserve">handling and changing environments. </w:t>
      </w:r>
      <w:r w:rsidR="004963C8">
        <w:rPr>
          <w:lang w:val="en-CA"/>
        </w:rPr>
        <w:t>The</w:t>
      </w:r>
      <w:r w:rsidR="001D2006">
        <w:rPr>
          <w:lang w:val="en-CA"/>
        </w:rPr>
        <w:t xml:space="preserve"> product must </w:t>
      </w:r>
      <w:r w:rsidR="004963C8">
        <w:rPr>
          <w:lang w:val="en-CA"/>
        </w:rPr>
        <w:t xml:space="preserve">also </w:t>
      </w:r>
      <w:r w:rsidR="001D2006">
        <w:rPr>
          <w:lang w:val="en-CA"/>
        </w:rPr>
        <w:t>be sh</w:t>
      </w:r>
      <w:r w:rsidR="004963C8">
        <w:rPr>
          <w:lang w:val="en-CA"/>
        </w:rPr>
        <w:t xml:space="preserve">ipped in a timely manor to </w:t>
      </w:r>
      <w:r>
        <w:rPr>
          <w:lang w:val="en-CA"/>
        </w:rPr>
        <w:t>lessen the chance of it degrading</w:t>
      </w:r>
      <w:r w:rsidR="001D2006">
        <w:rPr>
          <w:lang w:val="en-CA"/>
        </w:rPr>
        <w:t xml:space="preserve">. Since Nepal </w:t>
      </w:r>
      <w:r>
        <w:rPr>
          <w:lang w:val="en-CA"/>
        </w:rPr>
        <w:t>is landlocked the s</w:t>
      </w:r>
      <w:r w:rsidR="004832E6">
        <w:rPr>
          <w:lang w:val="en-CA"/>
        </w:rPr>
        <w:t>pruce</w:t>
      </w:r>
      <w:r w:rsidR="004963C8">
        <w:rPr>
          <w:lang w:val="en-CA"/>
        </w:rPr>
        <w:t>,</w:t>
      </w:r>
      <w:r>
        <w:rPr>
          <w:lang w:val="en-CA"/>
        </w:rPr>
        <w:t xml:space="preserve"> p</w:t>
      </w:r>
      <w:r w:rsidR="001D2006">
        <w:rPr>
          <w:lang w:val="en-CA"/>
        </w:rPr>
        <w:t>ine</w:t>
      </w:r>
      <w:r w:rsidR="004963C8">
        <w:rPr>
          <w:lang w:val="en-CA"/>
        </w:rPr>
        <w:t>,</w:t>
      </w:r>
      <w:r>
        <w:rPr>
          <w:lang w:val="en-CA"/>
        </w:rPr>
        <w:t xml:space="preserve"> or f</w:t>
      </w:r>
      <w:r w:rsidR="001D2006">
        <w:rPr>
          <w:lang w:val="en-CA"/>
        </w:rPr>
        <w:t xml:space="preserve">ir seedlings will need to be shipped by plane Edmonton to </w:t>
      </w:r>
      <w:r w:rsidR="004832E6">
        <w:rPr>
          <w:lang w:val="en-CA"/>
        </w:rPr>
        <w:t xml:space="preserve">Kathmandu via cargo plane. A rough estimate </w:t>
      </w:r>
      <w:r w:rsidR="00C9603B">
        <w:rPr>
          <w:lang w:val="en-CA"/>
        </w:rPr>
        <w:t>on</w:t>
      </w:r>
      <w:r w:rsidR="004832E6">
        <w:rPr>
          <w:lang w:val="en-CA"/>
        </w:rPr>
        <w:t xml:space="preserve"> shipping is </w:t>
      </w:r>
      <w:r>
        <w:rPr>
          <w:lang w:val="en-CA"/>
        </w:rPr>
        <w:t>$</w:t>
      </w:r>
      <w:r w:rsidR="00C9603B">
        <w:rPr>
          <w:lang w:val="en-CA"/>
        </w:rPr>
        <w:t>940.00 C</w:t>
      </w:r>
      <w:r w:rsidR="004963C8">
        <w:rPr>
          <w:lang w:val="en-CA"/>
        </w:rPr>
        <w:t>AD</w:t>
      </w:r>
      <w:r w:rsidR="00C9603B">
        <w:rPr>
          <w:lang w:val="en-CA"/>
        </w:rPr>
        <w:t xml:space="preserve"> for a standard sized pallet</w:t>
      </w:r>
      <w:r w:rsidR="00375427">
        <w:rPr>
          <w:lang w:val="en-CA"/>
        </w:rPr>
        <w:t xml:space="preserve"> (1.2m x 1m)</w:t>
      </w:r>
      <w:r w:rsidR="00C9603B">
        <w:rPr>
          <w:lang w:val="en-CA"/>
        </w:rPr>
        <w:t xml:space="preserve"> </w:t>
      </w:r>
      <w:r w:rsidR="00375427">
        <w:rPr>
          <w:lang w:val="en-CA"/>
        </w:rPr>
        <w:t>holding approximately 500 seedlings weighing approximately 45 kg (</w:t>
      </w:r>
      <w:r w:rsidR="004963C8">
        <w:rPr>
          <w:lang w:val="en-CA"/>
        </w:rPr>
        <w:t>A</w:t>
      </w:r>
      <w:r w:rsidR="00375427">
        <w:rPr>
          <w:lang w:val="en-CA"/>
        </w:rPr>
        <w:t xml:space="preserve">1 freight, 2014). </w:t>
      </w:r>
      <w:r w:rsidR="00D53D14">
        <w:rPr>
          <w:lang w:val="en-CA"/>
        </w:rPr>
        <w:t xml:space="preserve">This estimate does not include the extra cost </w:t>
      </w:r>
      <w:r w:rsidR="00D24B94">
        <w:rPr>
          <w:lang w:val="en-CA"/>
        </w:rPr>
        <w:t>to ship the product in a temperature controlled environment which would be needed to ship tree seedlings.</w:t>
      </w:r>
      <w:r w:rsidR="00D53D14">
        <w:rPr>
          <w:lang w:val="en-CA"/>
        </w:rPr>
        <w:t xml:space="preserve"> </w:t>
      </w:r>
      <w:r w:rsidR="00375427">
        <w:rPr>
          <w:lang w:val="en-CA"/>
        </w:rPr>
        <w:t>Upon arrival the trees would be distributed to surrounding reforestation programs by truck</w:t>
      </w:r>
      <w:r w:rsidR="00D53D14">
        <w:rPr>
          <w:lang w:val="en-CA"/>
        </w:rPr>
        <w:t xml:space="preserve"> which cost $0.04</w:t>
      </w:r>
      <w:r w:rsidR="004963C8">
        <w:rPr>
          <w:lang w:val="en-CA"/>
        </w:rPr>
        <w:t>6/ton*km plus $0.31/km in Nepal Shown in Figure</w:t>
      </w:r>
      <w:r>
        <w:rPr>
          <w:lang w:val="en-CA"/>
        </w:rPr>
        <w:t xml:space="preserve"> 4</w:t>
      </w:r>
      <w:r w:rsidR="002710F0">
        <w:rPr>
          <w:lang w:val="en-CA"/>
        </w:rPr>
        <w:t>.</w:t>
      </w:r>
    </w:p>
    <w:p w14:paraId="4B077189" w14:textId="23626693" w:rsidR="00D53D14" w:rsidRDefault="00D24B94" w:rsidP="00691D8F">
      <w:pPr>
        <w:tabs>
          <w:tab w:val="left" w:pos="5440"/>
        </w:tabs>
        <w:spacing w:line="480" w:lineRule="auto"/>
        <w:rPr>
          <w:lang w:val="en-CA"/>
        </w:rPr>
      </w:pPr>
      <w:r>
        <w:rPr>
          <w:noProof/>
        </w:rPr>
        <w:drawing>
          <wp:anchor distT="0" distB="0" distL="114300" distR="114300" simplePos="0" relativeHeight="251668480" behindDoc="0" locked="0" layoutInCell="1" allowOverlap="1" wp14:anchorId="16F1277F" wp14:editId="2B16F670">
            <wp:simplePos x="0" y="0"/>
            <wp:positionH relativeFrom="column">
              <wp:posOffset>967740</wp:posOffset>
            </wp:positionH>
            <wp:positionV relativeFrom="paragraph">
              <wp:posOffset>166370</wp:posOffset>
            </wp:positionV>
            <wp:extent cx="3784600" cy="609600"/>
            <wp:effectExtent l="0" t="0" r="0" b="0"/>
            <wp:wrapTight wrapText="bothSides">
              <wp:wrapPolygon edited="0">
                <wp:start x="0" y="0"/>
                <wp:lineTo x="0" y="20700"/>
                <wp:lineTo x="21455" y="20700"/>
                <wp:lineTo x="21455" y="0"/>
                <wp:lineTo x="0" y="0"/>
              </wp:wrapPolygon>
            </wp:wrapTight>
            <wp:docPr id="66" name="Picture 66" descr="../Desktop/Screen%20Shot%202015-11-28%20at%2010.28.5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20Shot%202015-11-28%20at%2010.28.50%20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4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F371A" w14:textId="1105EB0C" w:rsidR="00525545" w:rsidRPr="00525545" w:rsidRDefault="00525545" w:rsidP="00D24B94">
      <w:pPr>
        <w:pStyle w:val="NormalWeb"/>
        <w:shd w:val="clear" w:color="auto" w:fill="FFFFFF"/>
        <w:rPr>
          <w:rFonts w:ascii="Arial" w:hAnsi="Arial" w:cs="Arial"/>
        </w:rPr>
      </w:pPr>
      <w:r>
        <w:rPr>
          <w:noProof/>
        </w:rPr>
        <mc:AlternateContent>
          <mc:Choice Requires="wps">
            <w:drawing>
              <wp:anchor distT="0" distB="0" distL="114300" distR="114300" simplePos="0" relativeHeight="251685888" behindDoc="0" locked="0" layoutInCell="1" allowOverlap="1" wp14:anchorId="43B55DCB" wp14:editId="024568B4">
                <wp:simplePos x="0" y="0"/>
                <wp:positionH relativeFrom="column">
                  <wp:posOffset>280670</wp:posOffset>
                </wp:positionH>
                <wp:positionV relativeFrom="paragraph">
                  <wp:posOffset>14605</wp:posOffset>
                </wp:positionV>
                <wp:extent cx="1143000" cy="342900"/>
                <wp:effectExtent l="0" t="0" r="0" b="12700"/>
                <wp:wrapSquare wrapText="bothSides"/>
                <wp:docPr id="81" name="Text Box 81"/>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70C176" w14:textId="06145E84" w:rsidR="002A3A2F" w:rsidRPr="00525545" w:rsidRDefault="002A3A2F">
                            <w:pPr>
                              <w:rPr>
                                <w:b/>
                                <w:lang w:val="en-CA"/>
                              </w:rPr>
                            </w:pPr>
                            <w:r>
                              <w:rPr>
                                <w:b/>
                                <w:lang w:val="en-CA"/>
                              </w:rPr>
                              <w:t>Figure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B55DCB" id="Text_x0020_Box_x0020_81" o:spid="_x0000_s1035" type="#_x0000_t202" style="position:absolute;margin-left:22.1pt;margin-top:1.15pt;width:90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" filled="f" stroked="f">
                <v:textbox>
                  <w:txbxContent>
                    <w:p w14:paraId="5570C176" w14:textId="06145E84" w:rsidR="002A3A2F" w:rsidRPr="00525545" w:rsidRDefault="002A3A2F">
                      <w:pPr>
                        <w:rPr>
                          <w:b/>
                          <w:lang w:val="en-CA"/>
                        </w:rPr>
                      </w:pPr>
                      <w:r>
                        <w:rPr>
                          <w:b/>
                          <w:lang w:val="en-CA"/>
                        </w:rPr>
                        <w:t>Figure 4</w:t>
                      </w:r>
                    </w:p>
                  </w:txbxContent>
                </v:textbox>
                <w10:wrap type="square"/>
              </v:shape>
            </w:pict>
          </mc:Fallback>
        </mc:AlternateContent>
      </w:r>
    </w:p>
    <w:p w14:paraId="4912CB6B" w14:textId="5FE11E02" w:rsidR="00D53D14" w:rsidRPr="00525545" w:rsidRDefault="00D53D14" w:rsidP="00D24B94">
      <w:pPr>
        <w:pStyle w:val="NormalWeb"/>
        <w:shd w:val="clear" w:color="auto" w:fill="FFFFFF"/>
      </w:pPr>
      <w:r w:rsidRPr="00525545">
        <w:t xml:space="preserve">(Source: </w:t>
      </w:r>
      <w:proofErr w:type="spellStart"/>
      <w:r w:rsidRPr="00525545">
        <w:t>Subramaniam</w:t>
      </w:r>
      <w:proofErr w:type="spellEnd"/>
      <w:r w:rsidRPr="00525545">
        <w:t xml:space="preserve">, Arnold p. 36) </w:t>
      </w:r>
    </w:p>
    <w:p w14:paraId="15AD77AC" w14:textId="4766BBBD" w:rsidR="00D53D14" w:rsidRDefault="00D24B94" w:rsidP="00691D8F">
      <w:pPr>
        <w:tabs>
          <w:tab w:val="left" w:pos="5440"/>
        </w:tabs>
        <w:spacing w:line="480" w:lineRule="auto"/>
        <w:rPr>
          <w:lang w:val="en-CA"/>
        </w:rPr>
      </w:pPr>
      <w:r w:rsidRPr="00D24B94">
        <w:rPr>
          <w:lang w:val="en-CA"/>
        </w:rPr>
        <w:t>http://12.000.scripts.mit.edu/mission2014/solutions/roads-in-south-asia-and-south-east-asia</w:t>
      </w:r>
    </w:p>
    <w:p w14:paraId="7FE50B3B" w14:textId="77777777" w:rsidR="00D24B94" w:rsidRDefault="00D24B94" w:rsidP="00691D8F">
      <w:pPr>
        <w:tabs>
          <w:tab w:val="left" w:pos="5440"/>
        </w:tabs>
        <w:spacing w:line="480" w:lineRule="auto"/>
        <w:rPr>
          <w:lang w:val="en-CA"/>
        </w:rPr>
      </w:pPr>
    </w:p>
    <w:p w14:paraId="3AD4CBBD" w14:textId="7F89EB37" w:rsidR="00D53D14" w:rsidRDefault="00D24B94" w:rsidP="00D24B94">
      <w:pPr>
        <w:pStyle w:val="ListParagraph"/>
        <w:numPr>
          <w:ilvl w:val="0"/>
          <w:numId w:val="5"/>
        </w:numPr>
        <w:tabs>
          <w:tab w:val="left" w:pos="5440"/>
        </w:tabs>
        <w:spacing w:line="480" w:lineRule="auto"/>
        <w:rPr>
          <w:u w:val="single"/>
          <w:lang w:val="en-CA"/>
        </w:rPr>
      </w:pPr>
      <w:r w:rsidRPr="00D24B94">
        <w:rPr>
          <w:u w:val="single"/>
          <w:lang w:val="en-CA"/>
        </w:rPr>
        <w:t>Planting trees</w:t>
      </w:r>
    </w:p>
    <w:p w14:paraId="5517F50D" w14:textId="32E98726" w:rsidR="00EE1C7C" w:rsidRDefault="00525545" w:rsidP="00D24B94">
      <w:pPr>
        <w:tabs>
          <w:tab w:val="left" w:pos="5440"/>
        </w:tabs>
        <w:spacing w:line="480" w:lineRule="auto"/>
        <w:rPr>
          <w:lang w:val="en-CA"/>
        </w:rPr>
      </w:pPr>
      <w:r>
        <w:rPr>
          <w:lang w:val="en-CA"/>
        </w:rPr>
        <w:t xml:space="preserve">          </w:t>
      </w:r>
      <w:r w:rsidR="00D24B94">
        <w:rPr>
          <w:lang w:val="en-CA"/>
        </w:rPr>
        <w:t xml:space="preserve">Trees will be handed of to reforestation programs who co-ordinate and plan tree planting locations. The labour for these programs is generally volunteer based. </w:t>
      </w:r>
      <w:r w:rsidR="00EE1C7C">
        <w:rPr>
          <w:lang w:val="en-CA"/>
        </w:rPr>
        <w:t xml:space="preserve">Major </w:t>
      </w:r>
      <w:r>
        <w:rPr>
          <w:lang w:val="en-CA"/>
        </w:rPr>
        <w:t>reforestation programs within Nepal are The S</w:t>
      </w:r>
      <w:r w:rsidR="00EE1C7C">
        <w:rPr>
          <w:lang w:val="en-CA"/>
        </w:rPr>
        <w:t xml:space="preserve">ir Edmund Hillary Foundation, EHN, and </w:t>
      </w:r>
      <w:proofErr w:type="spellStart"/>
      <w:r w:rsidR="00EE1C7C">
        <w:rPr>
          <w:lang w:val="en-CA"/>
        </w:rPr>
        <w:t>Khumbu</w:t>
      </w:r>
      <w:proofErr w:type="spellEnd"/>
      <w:r w:rsidR="00EE1C7C">
        <w:rPr>
          <w:lang w:val="en-CA"/>
        </w:rPr>
        <w:t xml:space="preserve">.  </w:t>
      </w:r>
      <w:r w:rsidR="00AE1F84">
        <w:rPr>
          <w:lang w:val="en-CA"/>
        </w:rPr>
        <w:t>Approximately 1400 trees are needed to replant one hectare for full forest regrowth</w:t>
      </w:r>
      <w:r>
        <w:rPr>
          <w:lang w:val="en-CA"/>
        </w:rPr>
        <w:t xml:space="preserve"> (Government of British Columbia, 2012)</w:t>
      </w:r>
      <w:r w:rsidR="00AE1F84">
        <w:rPr>
          <w:lang w:val="en-CA"/>
        </w:rPr>
        <w:t>.</w:t>
      </w:r>
    </w:p>
    <w:p w14:paraId="6D2ABA3E" w14:textId="77777777" w:rsidR="00D12688" w:rsidRDefault="00D12688" w:rsidP="00D24B94">
      <w:pPr>
        <w:tabs>
          <w:tab w:val="left" w:pos="5440"/>
        </w:tabs>
        <w:spacing w:line="480" w:lineRule="auto"/>
        <w:rPr>
          <w:lang w:val="en-CA"/>
        </w:rPr>
      </w:pPr>
    </w:p>
    <w:p w14:paraId="43F28483" w14:textId="77777777" w:rsidR="00525545" w:rsidRDefault="00525545" w:rsidP="00D24B94">
      <w:pPr>
        <w:tabs>
          <w:tab w:val="left" w:pos="5440"/>
        </w:tabs>
        <w:spacing w:line="480" w:lineRule="auto"/>
        <w:rPr>
          <w:lang w:val="en-CA"/>
        </w:rPr>
      </w:pPr>
    </w:p>
    <w:p w14:paraId="63D3B4BF" w14:textId="457E66FE" w:rsidR="00EE1C7C" w:rsidRDefault="00EE1C7C" w:rsidP="00EE1C7C">
      <w:pPr>
        <w:pStyle w:val="ListParagraph"/>
        <w:numPr>
          <w:ilvl w:val="0"/>
          <w:numId w:val="5"/>
        </w:numPr>
        <w:tabs>
          <w:tab w:val="left" w:pos="5440"/>
        </w:tabs>
        <w:spacing w:line="480" w:lineRule="auto"/>
        <w:rPr>
          <w:u w:val="single"/>
          <w:lang w:val="en-CA"/>
        </w:rPr>
      </w:pPr>
      <w:r w:rsidRPr="00EE1C7C">
        <w:rPr>
          <w:u w:val="single"/>
          <w:lang w:val="en-CA"/>
        </w:rPr>
        <w:lastRenderedPageBreak/>
        <w:t>Cost of Seedlings</w:t>
      </w:r>
    </w:p>
    <w:p w14:paraId="4B8A056A" w14:textId="09684606" w:rsidR="00804333" w:rsidRPr="00FA2DBD" w:rsidRDefault="00525545" w:rsidP="00EE1C7C">
      <w:pPr>
        <w:tabs>
          <w:tab w:val="left" w:pos="5440"/>
        </w:tabs>
        <w:spacing w:line="480" w:lineRule="auto"/>
        <w:rPr>
          <w:b/>
          <w:u w:val="single"/>
          <w:lang w:val="en-CA"/>
        </w:rPr>
      </w:pPr>
      <w:r>
        <w:rPr>
          <w:lang w:val="en-CA"/>
        </w:rPr>
        <w:t xml:space="preserve">         </w:t>
      </w:r>
      <w:r w:rsidR="00EE1C7C" w:rsidRPr="00525545">
        <w:rPr>
          <w:lang w:val="en-CA"/>
        </w:rPr>
        <w:t>Coast to Coast Reforestation</w:t>
      </w:r>
      <w:r>
        <w:rPr>
          <w:lang w:val="en-CA"/>
        </w:rPr>
        <w:t xml:space="preserve"> Inc.</w:t>
      </w:r>
      <w:r w:rsidR="00EE1C7C">
        <w:rPr>
          <w:i/>
          <w:lang w:val="en-CA"/>
        </w:rPr>
        <w:t xml:space="preserve"> </w:t>
      </w:r>
      <w:r w:rsidR="00EE1C7C">
        <w:rPr>
          <w:lang w:val="en-CA"/>
        </w:rPr>
        <w:t>does not have unit available online because most of their work is contract based through government contracts.</w:t>
      </w:r>
      <w:r w:rsidR="00804333">
        <w:rPr>
          <w:lang w:val="en-CA"/>
        </w:rPr>
        <w:t xml:space="preserve"> </w:t>
      </w:r>
      <w:r w:rsidR="00804333" w:rsidRPr="002206A6">
        <w:rPr>
          <w:lang w:val="en-CA"/>
        </w:rPr>
        <w:t>Ferguson Forest Centre</w:t>
      </w:r>
      <w:r w:rsidR="00804333">
        <w:rPr>
          <w:lang w:val="en-CA"/>
        </w:rPr>
        <w:t xml:space="preserve"> is a nursery located in </w:t>
      </w:r>
      <w:proofErr w:type="spellStart"/>
      <w:r w:rsidR="00804333">
        <w:rPr>
          <w:lang w:val="en-CA"/>
        </w:rPr>
        <w:t>Kemptville</w:t>
      </w:r>
      <w:proofErr w:type="spellEnd"/>
      <w:r w:rsidR="00804333">
        <w:rPr>
          <w:lang w:val="en-CA"/>
        </w:rPr>
        <w:t xml:space="preserve">, Ontario which focuses on tree sales </w:t>
      </w:r>
      <w:r w:rsidR="002206A6">
        <w:rPr>
          <w:lang w:val="en-CA"/>
        </w:rPr>
        <w:t>mainly for landscaping purposes. This would likely result in slightly higher prices</w:t>
      </w:r>
      <w:r w:rsidR="00804333">
        <w:rPr>
          <w:lang w:val="en-CA"/>
        </w:rPr>
        <w:t xml:space="preserve"> than a larger volume contract whi</w:t>
      </w:r>
      <w:r w:rsidR="002206A6">
        <w:rPr>
          <w:lang w:val="en-CA"/>
        </w:rPr>
        <w:t>ch would be made with a larger r</w:t>
      </w:r>
      <w:r w:rsidR="00804333">
        <w:rPr>
          <w:lang w:val="en-CA"/>
        </w:rPr>
        <w:t xml:space="preserve">eforestation nursery such as </w:t>
      </w:r>
      <w:r w:rsidR="00804333" w:rsidRPr="002206A6">
        <w:rPr>
          <w:lang w:val="en-CA"/>
        </w:rPr>
        <w:t>Coast to Coast Reforestation</w:t>
      </w:r>
      <w:r w:rsidR="002206A6">
        <w:rPr>
          <w:lang w:val="en-CA"/>
        </w:rPr>
        <w:t xml:space="preserve"> Inc</w:t>
      </w:r>
      <w:r w:rsidR="00804333">
        <w:rPr>
          <w:lang w:val="en-CA"/>
        </w:rPr>
        <w:t>. The product is identical however. The cost of seedlings from each species is displayed below</w:t>
      </w:r>
      <w:r w:rsidR="00FA2DBD">
        <w:rPr>
          <w:lang w:val="en-CA"/>
        </w:rPr>
        <w:t xml:space="preserve"> in Figure </w:t>
      </w:r>
      <w:r w:rsidR="002206A6">
        <w:rPr>
          <w:lang w:val="en-CA"/>
        </w:rPr>
        <w:t>5</w:t>
      </w:r>
    </w:p>
    <w:p w14:paraId="583593EA" w14:textId="7FA231E0" w:rsidR="003D2960" w:rsidRPr="00A066D7" w:rsidRDefault="002206A6" w:rsidP="00EE1C7C">
      <w:pPr>
        <w:tabs>
          <w:tab w:val="left" w:pos="5440"/>
        </w:tabs>
        <w:spacing w:line="480" w:lineRule="auto"/>
        <w:rPr>
          <w:b/>
          <w:lang w:val="en-CA"/>
        </w:rPr>
      </w:pPr>
      <w:r>
        <w:rPr>
          <w:b/>
          <w:lang w:val="en-CA"/>
        </w:rPr>
        <w:t xml:space="preserve">                                           </w:t>
      </w:r>
      <w:r w:rsidR="00A066D7">
        <w:rPr>
          <w:b/>
          <w:lang w:val="en-CA"/>
        </w:rPr>
        <w:t>Cost of Spruce, Pine, or Fir Seedlings</w:t>
      </w:r>
    </w:p>
    <w:tbl>
      <w:tblPr>
        <w:tblStyle w:val="TableGrid"/>
        <w:tblW w:w="0" w:type="auto"/>
        <w:tblLook w:val="04A0" w:firstRow="1" w:lastRow="0" w:firstColumn="1" w:lastColumn="0" w:noHBand="0" w:noVBand="1"/>
      </w:tblPr>
      <w:tblGrid>
        <w:gridCol w:w="2266"/>
        <w:gridCol w:w="2266"/>
        <w:gridCol w:w="2266"/>
        <w:gridCol w:w="2266"/>
      </w:tblGrid>
      <w:tr w:rsidR="00804333" w14:paraId="47324EA9" w14:textId="77777777" w:rsidTr="00804333">
        <w:trPr>
          <w:trHeight w:val="506"/>
        </w:trPr>
        <w:tc>
          <w:tcPr>
            <w:tcW w:w="2266" w:type="dxa"/>
          </w:tcPr>
          <w:p w14:paraId="3439839B" w14:textId="77777777" w:rsidR="00804333" w:rsidRDefault="00804333" w:rsidP="00EE1C7C">
            <w:pPr>
              <w:tabs>
                <w:tab w:val="left" w:pos="5440"/>
              </w:tabs>
              <w:spacing w:line="480" w:lineRule="auto"/>
              <w:rPr>
                <w:lang w:val="en-CA"/>
              </w:rPr>
            </w:pPr>
          </w:p>
        </w:tc>
        <w:tc>
          <w:tcPr>
            <w:tcW w:w="2266" w:type="dxa"/>
          </w:tcPr>
          <w:p w14:paraId="1D7AA382" w14:textId="0A85C244" w:rsidR="00804333" w:rsidRDefault="00804333" w:rsidP="00EE1C7C">
            <w:pPr>
              <w:tabs>
                <w:tab w:val="left" w:pos="5440"/>
              </w:tabs>
              <w:spacing w:line="480" w:lineRule="auto"/>
              <w:rPr>
                <w:lang w:val="en-CA"/>
              </w:rPr>
            </w:pPr>
            <w:r>
              <w:rPr>
                <w:lang w:val="en-CA"/>
              </w:rPr>
              <w:t>White Pine</w:t>
            </w:r>
          </w:p>
        </w:tc>
        <w:tc>
          <w:tcPr>
            <w:tcW w:w="2266" w:type="dxa"/>
          </w:tcPr>
          <w:p w14:paraId="04DF6FAC" w14:textId="2CF28A81" w:rsidR="00804333" w:rsidRDefault="003D2960" w:rsidP="00EE1C7C">
            <w:pPr>
              <w:tabs>
                <w:tab w:val="left" w:pos="5440"/>
              </w:tabs>
              <w:spacing w:line="480" w:lineRule="auto"/>
              <w:rPr>
                <w:lang w:val="en-CA"/>
              </w:rPr>
            </w:pPr>
            <w:r>
              <w:rPr>
                <w:lang w:val="en-CA"/>
              </w:rPr>
              <w:t>White Spruce</w:t>
            </w:r>
          </w:p>
        </w:tc>
        <w:tc>
          <w:tcPr>
            <w:tcW w:w="2266" w:type="dxa"/>
          </w:tcPr>
          <w:p w14:paraId="0ACBCADE" w14:textId="3F83A381" w:rsidR="00804333" w:rsidRDefault="003D2960" w:rsidP="00EE1C7C">
            <w:pPr>
              <w:tabs>
                <w:tab w:val="left" w:pos="5440"/>
              </w:tabs>
              <w:spacing w:line="480" w:lineRule="auto"/>
              <w:rPr>
                <w:lang w:val="en-CA"/>
              </w:rPr>
            </w:pPr>
            <w:r>
              <w:rPr>
                <w:lang w:val="en-CA"/>
              </w:rPr>
              <w:t>Fraser Fir</w:t>
            </w:r>
          </w:p>
        </w:tc>
      </w:tr>
      <w:tr w:rsidR="00804333" w14:paraId="5DCAE7F1" w14:textId="77777777" w:rsidTr="00804333">
        <w:trPr>
          <w:trHeight w:val="506"/>
        </w:trPr>
        <w:tc>
          <w:tcPr>
            <w:tcW w:w="2266" w:type="dxa"/>
          </w:tcPr>
          <w:p w14:paraId="70008315" w14:textId="487A544A" w:rsidR="00804333" w:rsidRDefault="00804333" w:rsidP="00EE1C7C">
            <w:pPr>
              <w:tabs>
                <w:tab w:val="left" w:pos="5440"/>
              </w:tabs>
              <w:spacing w:line="480" w:lineRule="auto"/>
              <w:rPr>
                <w:lang w:val="en-CA"/>
              </w:rPr>
            </w:pPr>
            <w:r>
              <w:rPr>
                <w:lang w:val="en-CA"/>
              </w:rPr>
              <w:t>Cost per unit (order over 1000)</w:t>
            </w:r>
          </w:p>
        </w:tc>
        <w:tc>
          <w:tcPr>
            <w:tcW w:w="2266" w:type="dxa"/>
          </w:tcPr>
          <w:p w14:paraId="5EB1A6BA" w14:textId="18006D75" w:rsidR="00804333" w:rsidRDefault="00804333" w:rsidP="00EE1C7C">
            <w:pPr>
              <w:tabs>
                <w:tab w:val="left" w:pos="5440"/>
              </w:tabs>
              <w:spacing w:line="480" w:lineRule="auto"/>
              <w:rPr>
                <w:lang w:val="en-CA"/>
              </w:rPr>
            </w:pPr>
            <w:r>
              <w:rPr>
                <w:lang w:val="en-CA"/>
              </w:rPr>
              <w:t>$0.51</w:t>
            </w:r>
          </w:p>
        </w:tc>
        <w:tc>
          <w:tcPr>
            <w:tcW w:w="2266" w:type="dxa"/>
          </w:tcPr>
          <w:p w14:paraId="60560F33" w14:textId="6FB84C81" w:rsidR="00804333" w:rsidRDefault="003D2960" w:rsidP="00EE1C7C">
            <w:pPr>
              <w:tabs>
                <w:tab w:val="left" w:pos="5440"/>
              </w:tabs>
              <w:spacing w:line="480" w:lineRule="auto"/>
              <w:rPr>
                <w:lang w:val="en-CA"/>
              </w:rPr>
            </w:pPr>
            <w:r>
              <w:rPr>
                <w:lang w:val="en-CA"/>
              </w:rPr>
              <w:t>$0.71</w:t>
            </w:r>
          </w:p>
        </w:tc>
        <w:tc>
          <w:tcPr>
            <w:tcW w:w="2266" w:type="dxa"/>
          </w:tcPr>
          <w:p w14:paraId="60920B5D" w14:textId="38550A4B" w:rsidR="00804333" w:rsidRDefault="003D2960" w:rsidP="00EE1C7C">
            <w:pPr>
              <w:tabs>
                <w:tab w:val="left" w:pos="5440"/>
              </w:tabs>
              <w:spacing w:line="480" w:lineRule="auto"/>
              <w:rPr>
                <w:lang w:val="en-CA"/>
              </w:rPr>
            </w:pPr>
            <w:r>
              <w:rPr>
                <w:lang w:val="en-CA"/>
              </w:rPr>
              <w:t>$0.91</w:t>
            </w:r>
          </w:p>
        </w:tc>
      </w:tr>
    </w:tbl>
    <w:p w14:paraId="5538EC8D" w14:textId="5437E6E8" w:rsidR="00EE1C7C" w:rsidRDefault="00EE1C7C" w:rsidP="00EE1C7C">
      <w:pPr>
        <w:tabs>
          <w:tab w:val="left" w:pos="5440"/>
        </w:tabs>
        <w:spacing w:line="480" w:lineRule="auto"/>
        <w:rPr>
          <w:lang w:val="en-CA"/>
        </w:rPr>
      </w:pPr>
      <w:r>
        <w:rPr>
          <w:lang w:val="en-CA"/>
        </w:rPr>
        <w:t xml:space="preserve"> </w:t>
      </w:r>
      <w:r w:rsidR="002206A6" w:rsidRPr="002206A6">
        <w:rPr>
          <w:b/>
          <w:lang w:val="en-CA"/>
        </w:rPr>
        <w:t>Figure 5</w:t>
      </w:r>
      <w:r w:rsidR="002206A6">
        <w:rPr>
          <w:lang w:val="en-CA"/>
        </w:rPr>
        <w:t xml:space="preserve"> </w:t>
      </w:r>
      <w:r w:rsidR="00A066D7" w:rsidRPr="003D2960">
        <w:rPr>
          <w:lang w:val="en-CA"/>
        </w:rPr>
        <w:t>http://www.seedlingnursery.com/product/bare-root-seedlings</w:t>
      </w:r>
    </w:p>
    <w:p w14:paraId="766661CF" w14:textId="64FD1064" w:rsidR="00123EC6" w:rsidRDefault="003D2960" w:rsidP="00EE1C7C">
      <w:pPr>
        <w:tabs>
          <w:tab w:val="left" w:pos="5440"/>
        </w:tabs>
        <w:spacing w:line="480" w:lineRule="auto"/>
        <w:rPr>
          <w:lang w:val="en-CA"/>
        </w:rPr>
      </w:pPr>
      <w:r>
        <w:rPr>
          <w:lang w:val="en-CA"/>
        </w:rPr>
        <w:t xml:space="preserve">These trees are extremely affordable </w:t>
      </w:r>
      <w:r w:rsidR="002206A6">
        <w:rPr>
          <w:lang w:val="en-CA"/>
        </w:rPr>
        <w:t>as well as</w:t>
      </w:r>
      <w:r>
        <w:rPr>
          <w:lang w:val="en-CA"/>
        </w:rPr>
        <w:t xml:space="preserve"> a great investment. They will turn into a mature tree after 25-40 year which is a useful resource for future generations</w:t>
      </w:r>
      <w:r w:rsidR="00AE1F84">
        <w:rPr>
          <w:lang w:val="en-CA"/>
        </w:rPr>
        <w:t xml:space="preserve"> to use for construction, furniture</w:t>
      </w:r>
      <w:r w:rsidR="00FA2DBD">
        <w:rPr>
          <w:lang w:val="en-CA"/>
        </w:rPr>
        <w:t>, shavings,</w:t>
      </w:r>
      <w:r w:rsidR="00AE1F84">
        <w:rPr>
          <w:lang w:val="en-CA"/>
        </w:rPr>
        <w:t xml:space="preserve"> or </w:t>
      </w:r>
      <w:r w:rsidR="00FA2DBD">
        <w:rPr>
          <w:lang w:val="en-CA"/>
        </w:rPr>
        <w:t>pulp/paper products</w:t>
      </w:r>
      <w:r w:rsidR="003D63F7">
        <w:rPr>
          <w:lang w:val="en-CA"/>
        </w:rPr>
        <w:t xml:space="preserve"> (S. Kinney, 2013)</w:t>
      </w:r>
      <w:r w:rsidR="00AE1F84">
        <w:rPr>
          <w:lang w:val="en-CA"/>
        </w:rPr>
        <w:t>. Th</w:t>
      </w:r>
      <w:r w:rsidR="002206A6">
        <w:rPr>
          <w:lang w:val="en-CA"/>
        </w:rPr>
        <w:t>e return for an investment is quite time consuming</w:t>
      </w:r>
      <w:r w:rsidR="00AE1F84">
        <w:rPr>
          <w:lang w:val="en-CA"/>
        </w:rPr>
        <w:t>. When harvested the pro</w:t>
      </w:r>
      <w:r w:rsidR="002206A6">
        <w:rPr>
          <w:lang w:val="en-CA"/>
        </w:rPr>
        <w:t>duct, it can be refined into</w:t>
      </w:r>
      <w:r w:rsidR="00AE1F84">
        <w:rPr>
          <w:lang w:val="en-CA"/>
        </w:rPr>
        <w:t xml:space="preserve"> products </w:t>
      </w:r>
      <w:r w:rsidR="002206A6">
        <w:rPr>
          <w:lang w:val="en-CA"/>
        </w:rPr>
        <w:t>such as</w:t>
      </w:r>
      <w:r w:rsidR="00AE1F84">
        <w:rPr>
          <w:lang w:val="en-CA"/>
        </w:rPr>
        <w:t xml:space="preserve"> </w:t>
      </w:r>
      <w:r w:rsidR="00123EC6">
        <w:rPr>
          <w:lang w:val="en-CA"/>
        </w:rPr>
        <w:t xml:space="preserve">furniture which drastically increases the value of the </w:t>
      </w:r>
      <w:r w:rsidR="002206A6">
        <w:rPr>
          <w:lang w:val="en-CA"/>
        </w:rPr>
        <w:t xml:space="preserve">raw wood. This </w:t>
      </w:r>
      <w:r w:rsidR="00123EC6">
        <w:rPr>
          <w:lang w:val="en-CA"/>
        </w:rPr>
        <w:t>will easily pay of the initial investment of purchasing the seedlings. This price point is very realistic and affordable. Shipping does increase the</w:t>
      </w:r>
      <w:r w:rsidR="00FA2DBD">
        <w:rPr>
          <w:lang w:val="en-CA"/>
        </w:rPr>
        <w:t xml:space="preserve"> cost per unit by more than double which is major downfall.</w:t>
      </w:r>
    </w:p>
    <w:p w14:paraId="2DC9D8B1" w14:textId="5FABE1BE" w:rsidR="00123EC6" w:rsidRPr="00732E18" w:rsidRDefault="00732E18" w:rsidP="00123EC6">
      <w:pPr>
        <w:pStyle w:val="ListParagraph"/>
        <w:numPr>
          <w:ilvl w:val="0"/>
          <w:numId w:val="5"/>
        </w:numPr>
        <w:tabs>
          <w:tab w:val="left" w:pos="5440"/>
        </w:tabs>
        <w:spacing w:line="480" w:lineRule="auto"/>
        <w:rPr>
          <w:lang w:val="en-CA"/>
        </w:rPr>
      </w:pPr>
      <w:r>
        <w:rPr>
          <w:u w:val="single"/>
          <w:lang w:val="en-CA"/>
        </w:rPr>
        <w:t xml:space="preserve">Needs and </w:t>
      </w:r>
      <w:r w:rsidR="00123EC6">
        <w:rPr>
          <w:u w:val="single"/>
          <w:lang w:val="en-CA"/>
        </w:rPr>
        <w:t>Benefits to Nepal</w:t>
      </w:r>
    </w:p>
    <w:p w14:paraId="4ED0A99C" w14:textId="46551ED4" w:rsidR="00F90468" w:rsidRDefault="002206A6" w:rsidP="00732E18">
      <w:pPr>
        <w:tabs>
          <w:tab w:val="left" w:pos="5440"/>
        </w:tabs>
        <w:spacing w:line="480" w:lineRule="auto"/>
        <w:rPr>
          <w:lang w:val="en-CA"/>
        </w:rPr>
      </w:pPr>
      <w:r>
        <w:rPr>
          <w:lang w:val="en-CA"/>
        </w:rPr>
        <w:t xml:space="preserve">          </w:t>
      </w:r>
      <w:r w:rsidR="00732E18">
        <w:rPr>
          <w:lang w:val="en-CA"/>
        </w:rPr>
        <w:t xml:space="preserve">Exporting trees will help meet </w:t>
      </w:r>
      <w:r w:rsidR="00FA2DBD">
        <w:rPr>
          <w:lang w:val="en-CA"/>
        </w:rPr>
        <w:t>Nepal’s</w:t>
      </w:r>
      <w:r w:rsidR="00732E18">
        <w:rPr>
          <w:lang w:val="en-CA"/>
        </w:rPr>
        <w:t xml:space="preserve"> need </w:t>
      </w:r>
      <w:r w:rsidR="00195785">
        <w:rPr>
          <w:lang w:val="en-CA"/>
        </w:rPr>
        <w:t>for</w:t>
      </w:r>
      <w:r w:rsidR="00732E18">
        <w:rPr>
          <w:lang w:val="en-CA"/>
        </w:rPr>
        <w:t xml:space="preserve"> reforestation </w:t>
      </w:r>
      <w:r w:rsidR="00FA2DBD">
        <w:rPr>
          <w:lang w:val="en-CA"/>
        </w:rPr>
        <w:t>but it will also</w:t>
      </w:r>
      <w:r w:rsidR="00732E18">
        <w:rPr>
          <w:lang w:val="en-CA"/>
        </w:rPr>
        <w:t xml:space="preserve"> bring multiple benefits. </w:t>
      </w:r>
      <w:r w:rsidR="00195785">
        <w:rPr>
          <w:lang w:val="en-CA"/>
        </w:rPr>
        <w:t>Reforestation as previously mentioned is extremely</w:t>
      </w:r>
      <w:r w:rsidR="00FA2DBD">
        <w:rPr>
          <w:lang w:val="en-CA"/>
        </w:rPr>
        <w:t xml:space="preserve"> important</w:t>
      </w:r>
      <w:r w:rsidR="00195785">
        <w:rPr>
          <w:lang w:val="en-CA"/>
        </w:rPr>
        <w:t xml:space="preserve"> for Nepal because their country i</w:t>
      </w:r>
      <w:r w:rsidR="00FA2DBD">
        <w:rPr>
          <w:lang w:val="en-CA"/>
        </w:rPr>
        <w:t>s so dependant lumber</w:t>
      </w:r>
      <w:r w:rsidR="00195785">
        <w:rPr>
          <w:lang w:val="en-CA"/>
        </w:rPr>
        <w:t xml:space="preserve"> for many applications </w:t>
      </w:r>
      <w:r w:rsidR="00FA2DBD">
        <w:rPr>
          <w:lang w:val="en-CA"/>
        </w:rPr>
        <w:t>such as</w:t>
      </w:r>
      <w:r w:rsidR="00195785">
        <w:rPr>
          <w:lang w:val="en-CA"/>
        </w:rPr>
        <w:t xml:space="preserve"> fuel wood, construction, furniture, </w:t>
      </w:r>
      <w:r w:rsidR="00195785">
        <w:rPr>
          <w:lang w:val="en-CA"/>
        </w:rPr>
        <w:lastRenderedPageBreak/>
        <w:t xml:space="preserve">animal bedding etc. The population of Nepal is also increasing steadily at 2.17 % a year </w:t>
      </w:r>
      <w:r w:rsidR="009445E4">
        <w:rPr>
          <w:lang w:val="en-CA"/>
        </w:rPr>
        <w:t xml:space="preserve">(P. </w:t>
      </w:r>
      <w:proofErr w:type="spellStart"/>
      <w:r w:rsidR="009445E4">
        <w:rPr>
          <w:lang w:val="en-CA"/>
        </w:rPr>
        <w:t>Tamrakar</w:t>
      </w:r>
      <w:proofErr w:type="spellEnd"/>
      <w:r w:rsidR="009445E4">
        <w:rPr>
          <w:lang w:val="en-CA"/>
        </w:rPr>
        <w:t>, 2003)</w:t>
      </w:r>
      <w:r w:rsidR="00825181" w:rsidRPr="00825181">
        <w:rPr>
          <w:lang w:val="en-CA"/>
        </w:rPr>
        <w:t xml:space="preserve"> </w:t>
      </w:r>
      <w:r w:rsidR="00825181">
        <w:rPr>
          <w:lang w:val="en-CA"/>
        </w:rPr>
        <w:t>which is quite rapid</w:t>
      </w:r>
      <w:r w:rsidR="00195785">
        <w:rPr>
          <w:lang w:val="en-CA"/>
        </w:rPr>
        <w:t>. This means that future generation</w:t>
      </w:r>
      <w:r w:rsidR="00825181">
        <w:rPr>
          <w:lang w:val="en-CA"/>
        </w:rPr>
        <w:t>s</w:t>
      </w:r>
      <w:r w:rsidR="00195785">
        <w:rPr>
          <w:lang w:val="en-CA"/>
        </w:rPr>
        <w:t xml:space="preserve"> will </w:t>
      </w:r>
      <w:r w:rsidR="00825181">
        <w:rPr>
          <w:lang w:val="en-CA"/>
        </w:rPr>
        <w:t>consume</w:t>
      </w:r>
      <w:r w:rsidR="00195785">
        <w:rPr>
          <w:lang w:val="en-CA"/>
        </w:rPr>
        <w:t xml:space="preserve"> eve</w:t>
      </w:r>
      <w:r w:rsidR="00FA2DBD">
        <w:rPr>
          <w:lang w:val="en-CA"/>
        </w:rPr>
        <w:t>n more lumber than the</w:t>
      </w:r>
      <w:r w:rsidR="00825181">
        <w:rPr>
          <w:lang w:val="en-CA"/>
        </w:rPr>
        <w:t xml:space="preserve"> current generation</w:t>
      </w:r>
      <w:r w:rsidR="00195785">
        <w:rPr>
          <w:lang w:val="en-CA"/>
        </w:rPr>
        <w:t>. Currently there is very little effort being put into the reforestation of Nepal</w:t>
      </w:r>
      <w:r w:rsidR="00025024">
        <w:rPr>
          <w:lang w:val="en-CA"/>
        </w:rPr>
        <w:t xml:space="preserve"> (FAO, 1997)</w:t>
      </w:r>
      <w:r w:rsidR="00195785">
        <w:rPr>
          <w:lang w:val="en-CA"/>
        </w:rPr>
        <w:t>. The main focus of the Nepalese people is putting food on their tables and keeping the</w:t>
      </w:r>
      <w:r w:rsidR="00025024">
        <w:rPr>
          <w:lang w:val="en-CA"/>
        </w:rPr>
        <w:t xml:space="preserve">ir </w:t>
      </w:r>
      <w:r w:rsidR="00195785">
        <w:rPr>
          <w:lang w:val="en-CA"/>
        </w:rPr>
        <w:t>home</w:t>
      </w:r>
      <w:r w:rsidR="00111305">
        <w:rPr>
          <w:lang w:val="en-CA"/>
        </w:rPr>
        <w:t>s</w:t>
      </w:r>
      <w:r w:rsidR="00195785">
        <w:rPr>
          <w:lang w:val="en-CA"/>
        </w:rPr>
        <w:t xml:space="preserve"> warm. </w:t>
      </w:r>
      <w:r w:rsidR="00825181">
        <w:rPr>
          <w:lang w:val="en-CA"/>
        </w:rPr>
        <w:t>Most</w:t>
      </w:r>
      <w:r w:rsidR="00195785">
        <w:rPr>
          <w:lang w:val="en-CA"/>
        </w:rPr>
        <w:t xml:space="preserve"> residents </w:t>
      </w:r>
      <w:r w:rsidR="00825181">
        <w:rPr>
          <w:lang w:val="en-CA"/>
        </w:rPr>
        <w:t xml:space="preserve">would not </w:t>
      </w:r>
      <w:r w:rsidR="00195785">
        <w:rPr>
          <w:lang w:val="en-CA"/>
        </w:rPr>
        <w:t>have time or mo</w:t>
      </w:r>
      <w:r w:rsidR="00125A7A">
        <w:rPr>
          <w:lang w:val="en-CA"/>
        </w:rPr>
        <w:t>ney to plant and regrow forests</w:t>
      </w:r>
      <w:r w:rsidR="00195785">
        <w:rPr>
          <w:lang w:val="en-CA"/>
        </w:rPr>
        <w:t>.</w:t>
      </w:r>
      <w:r w:rsidR="005D5082">
        <w:rPr>
          <w:lang w:val="en-CA"/>
        </w:rPr>
        <w:t xml:space="preserve"> Reforestation action must be taken soon before</w:t>
      </w:r>
      <w:r w:rsidR="00125A7A">
        <w:rPr>
          <w:lang w:val="en-CA"/>
        </w:rPr>
        <w:t xml:space="preserve"> this</w:t>
      </w:r>
      <w:r w:rsidR="005D5082">
        <w:rPr>
          <w:lang w:val="en-CA"/>
        </w:rPr>
        <w:t xml:space="preserve"> issue becomes to </w:t>
      </w:r>
      <w:r w:rsidR="00125A7A">
        <w:rPr>
          <w:lang w:val="en-CA"/>
        </w:rPr>
        <w:t>far gone</w:t>
      </w:r>
      <w:r w:rsidR="005D5082">
        <w:rPr>
          <w:lang w:val="en-CA"/>
        </w:rPr>
        <w:t>.</w:t>
      </w:r>
    </w:p>
    <w:p w14:paraId="6E66C423" w14:textId="3CC016F6" w:rsidR="00F90468" w:rsidRPr="00F90468" w:rsidRDefault="00F90468" w:rsidP="00F90468">
      <w:pPr>
        <w:pStyle w:val="ListParagraph"/>
        <w:numPr>
          <w:ilvl w:val="0"/>
          <w:numId w:val="5"/>
        </w:numPr>
        <w:tabs>
          <w:tab w:val="left" w:pos="5440"/>
        </w:tabs>
        <w:spacing w:line="480" w:lineRule="auto"/>
        <w:rPr>
          <w:u w:val="single"/>
          <w:lang w:val="en-CA"/>
        </w:rPr>
      </w:pPr>
      <w:r w:rsidRPr="00F90468">
        <w:rPr>
          <w:u w:val="single"/>
          <w:lang w:val="en-CA"/>
        </w:rPr>
        <w:t>Environmental benefits</w:t>
      </w:r>
    </w:p>
    <w:p w14:paraId="2649AAB7" w14:textId="5A08A8FD" w:rsidR="00F90468" w:rsidRDefault="00E03CA3" w:rsidP="00732E18">
      <w:pPr>
        <w:tabs>
          <w:tab w:val="left" w:pos="5440"/>
        </w:tabs>
        <w:spacing w:line="480" w:lineRule="auto"/>
        <w:rPr>
          <w:lang w:val="en-CA"/>
        </w:rPr>
      </w:pPr>
      <w:r>
        <w:rPr>
          <w:noProof/>
        </w:rPr>
        <mc:AlternateContent>
          <mc:Choice Requires="wps">
            <w:drawing>
              <wp:anchor distT="0" distB="0" distL="114300" distR="114300" simplePos="0" relativeHeight="251688960" behindDoc="0" locked="0" layoutInCell="1" allowOverlap="1" wp14:anchorId="5E5867D1" wp14:editId="47531991">
                <wp:simplePos x="0" y="0"/>
                <wp:positionH relativeFrom="column">
                  <wp:posOffset>4509770</wp:posOffset>
                </wp:positionH>
                <wp:positionV relativeFrom="paragraph">
                  <wp:posOffset>1297305</wp:posOffset>
                </wp:positionV>
                <wp:extent cx="800100" cy="228600"/>
                <wp:effectExtent l="0" t="0" r="0" b="0"/>
                <wp:wrapSquare wrapText="bothSides"/>
                <wp:docPr id="83" name="Text Box 83"/>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2E565" w14:textId="20F60C19" w:rsidR="00E03CA3" w:rsidRPr="00E03CA3" w:rsidRDefault="00E03CA3" w:rsidP="00E03CA3">
                            <w:pPr>
                              <w:rPr>
                                <w:b/>
                                <w:lang w:val="en-CA"/>
                              </w:rPr>
                            </w:pPr>
                            <w:r>
                              <w:rPr>
                                <w:b/>
                                <w:lang w:val="en-CA"/>
                              </w:rPr>
                              <w:t>Figure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867D1" id="Text_x0020_Box_x0020_83" o:spid="_x0000_s1036" type="#_x0000_t202" style="position:absolute;margin-left:355.1pt;margin-top:102.15pt;width:63pt;height: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" filled="f" stroked="f">
                <v:textbox>
                  <w:txbxContent>
                    <w:p w14:paraId="3C12E565" w14:textId="20F60C19" w:rsidR="00E03CA3" w:rsidRPr="00E03CA3" w:rsidRDefault="00E03CA3" w:rsidP="00E03CA3">
                      <w:pPr>
                        <w:rPr>
                          <w:b/>
                          <w:lang w:val="en-CA"/>
                        </w:rPr>
                      </w:pPr>
                      <w:r>
                        <w:rPr>
                          <w:b/>
                          <w:lang w:val="en-CA"/>
                        </w:rPr>
                        <w:t>Figure 6</w:t>
                      </w:r>
                    </w:p>
                  </w:txbxContent>
                </v:textbox>
                <w10:wrap type="square"/>
              </v:shape>
            </w:pict>
          </mc:Fallback>
        </mc:AlternateContent>
      </w:r>
      <w:r w:rsidR="00D85DFA">
        <w:rPr>
          <w:rFonts w:ascii="Helvetica" w:hAnsi="Helvetica" w:cs="Helvetica"/>
          <w:noProof/>
        </w:rPr>
        <mc:AlternateContent>
          <mc:Choice Requires="wps">
            <w:drawing>
              <wp:anchor distT="0" distB="0" distL="114300" distR="114300" simplePos="0" relativeHeight="251670528" behindDoc="0" locked="0" layoutInCell="1" allowOverlap="1" wp14:anchorId="6A3D5613" wp14:editId="7DD87C23">
                <wp:simplePos x="0" y="0"/>
                <wp:positionH relativeFrom="column">
                  <wp:posOffset>3023234</wp:posOffset>
                </wp:positionH>
                <wp:positionV relativeFrom="paragraph">
                  <wp:posOffset>3161030</wp:posOffset>
                </wp:positionV>
                <wp:extent cx="3834765" cy="226060"/>
                <wp:effectExtent l="0" t="0" r="0" b="2540"/>
                <wp:wrapSquare wrapText="bothSides"/>
                <wp:docPr id="68" name="Text Box 68"/>
                <wp:cNvGraphicFramePr/>
                <a:graphic xmlns:a="http://schemas.openxmlformats.org/drawingml/2006/main">
                  <a:graphicData uri="http://schemas.microsoft.com/office/word/2010/wordprocessingShape">
                    <wps:wsp>
                      <wps:cNvSpPr txBox="1"/>
                      <wps:spPr>
                        <a:xfrm>
                          <a:off x="0" y="0"/>
                          <a:ext cx="3834765" cy="226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5E2280" w14:textId="2ED34339" w:rsidR="002A3A2F" w:rsidRDefault="002A3A2F">
                            <w:r w:rsidRPr="00D85DFA">
                              <w:t>http://blogs.agu.org/landslideblog/2014/08/07/bhote-kosi-landslide-3/c8bTJAhWDGD4KHX9lDmEQjRwIBw&amp;url=http%3A%2F%2Fblogs.agu.org%2Flandslideblog%2F2014%2F08%2F07%2Fbhote-kosi-landslide-3%2F&amp;bvm=bv.108194040,d.dmo&amp;psig=AFQjCNHd6O3P2bLtagOfI8-rrRdAkeTsTQ&amp;ust=1448860798493408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5613" id="Text_x0020_Box_x0020_68" o:spid="_x0000_s1037" type="#_x0000_t202" style="position:absolute;margin-left:238.05pt;margin-top:248.9pt;width:301.95pt;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" filled="f" stroked="f">
                <v:textbox>
                  <w:txbxContent>
                    <w:p w14:paraId="085E2280" w14:textId="2ED34339" w:rsidR="002A3A2F" w:rsidRDefault="002A3A2F">
                      <w:r w:rsidRPr="00D85DFA">
                        <w:t>http://blogs.agu.org/landslideblog/2014/08/07/bhote-kosi-landslide-3/c8bTJAhWDGD4KHX9lDmEQjRwIBw&amp;url=http%3A%2F%2Fblogs.agu.org%2Flandslideblog%2F2014%2F08%2F07%2Fbhote-kosi-landslide-3%2F&amp;bvm=bv.108194040,d.dmo&amp;psig=AFQjCNHd6O3P2bLtagOfI8-rrRdAkeTsTQ&amp;ust=1448860798493408</w:t>
                      </w:r>
                    </w:p>
                  </w:txbxContent>
                </v:textbox>
                <w10:wrap type="square"/>
              </v:shape>
            </w:pict>
          </mc:Fallback>
        </mc:AlternateContent>
      </w:r>
      <w:r w:rsidR="00824291">
        <w:rPr>
          <w:rFonts w:ascii="Helvetica" w:hAnsi="Helvetica" w:cs="Helvetica"/>
          <w:noProof/>
        </w:rPr>
        <w:drawing>
          <wp:anchor distT="0" distB="0" distL="114300" distR="114300" simplePos="0" relativeHeight="251669504" behindDoc="0" locked="0" layoutInCell="1" allowOverlap="1" wp14:anchorId="57E36022" wp14:editId="136D4A72">
            <wp:simplePos x="0" y="0"/>
            <wp:positionH relativeFrom="column">
              <wp:posOffset>3594735</wp:posOffset>
            </wp:positionH>
            <wp:positionV relativeFrom="paragraph">
              <wp:posOffset>1563370</wp:posOffset>
            </wp:positionV>
            <wp:extent cx="2705735" cy="1521460"/>
            <wp:effectExtent l="0" t="0" r="0" b="2540"/>
            <wp:wrapTight wrapText="bothSides">
              <wp:wrapPolygon edited="0">
                <wp:start x="0" y="0"/>
                <wp:lineTo x="0" y="21275"/>
                <wp:lineTo x="21291" y="21275"/>
                <wp:lineTo x="21291"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573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A7A">
        <w:rPr>
          <w:lang w:val="en-CA"/>
        </w:rPr>
        <w:t xml:space="preserve">           </w:t>
      </w:r>
      <w:r w:rsidR="003C4BCD">
        <w:rPr>
          <w:lang w:val="en-CA"/>
        </w:rPr>
        <w:t>Reforestation is also important from the environmental perspective</w:t>
      </w:r>
      <w:r w:rsidR="00F90468">
        <w:rPr>
          <w:lang w:val="en-CA"/>
        </w:rPr>
        <w:t>.</w:t>
      </w:r>
      <w:r w:rsidR="003C4BCD">
        <w:rPr>
          <w:lang w:val="en-CA"/>
        </w:rPr>
        <w:t xml:space="preserve"> </w:t>
      </w:r>
      <w:r w:rsidR="00F90468">
        <w:rPr>
          <w:lang w:val="en-CA"/>
        </w:rPr>
        <w:t>Most of the</w:t>
      </w:r>
      <w:r w:rsidR="003C4BCD">
        <w:rPr>
          <w:lang w:val="en-CA"/>
        </w:rPr>
        <w:t xml:space="preserve"> clear cut forest </w:t>
      </w:r>
      <w:r w:rsidR="00F90468">
        <w:rPr>
          <w:lang w:val="en-CA"/>
        </w:rPr>
        <w:t xml:space="preserve">areas </w:t>
      </w:r>
      <w:r w:rsidR="003C4BCD">
        <w:rPr>
          <w:lang w:val="en-CA"/>
        </w:rPr>
        <w:t>in Nepal are located in the hill region</w:t>
      </w:r>
      <w:r w:rsidR="00025024">
        <w:rPr>
          <w:lang w:val="en-CA"/>
        </w:rPr>
        <w:t xml:space="preserve"> (FAO, 1997)</w:t>
      </w:r>
      <w:r w:rsidR="003C4BCD">
        <w:rPr>
          <w:lang w:val="en-CA"/>
        </w:rPr>
        <w:t xml:space="preserve">. Tree root systems are vital for holding the soil structure together and preventing the land from sliding </w:t>
      </w:r>
      <w:r w:rsidR="00025024">
        <w:rPr>
          <w:lang w:val="en-CA"/>
        </w:rPr>
        <w:t>(Queensland Government, 2015)</w:t>
      </w:r>
      <w:r w:rsidR="003C4BCD">
        <w:rPr>
          <w:lang w:val="en-CA"/>
        </w:rPr>
        <w:t>.</w:t>
      </w:r>
      <w:r w:rsidR="00125A7A">
        <w:rPr>
          <w:lang w:val="en-CA"/>
        </w:rPr>
        <w:t xml:space="preserve"> When a mass amount of soil slides down a slope it is known as a landslide (Queensland Government, 2015).</w:t>
      </w:r>
      <w:r w:rsidR="00F90468">
        <w:rPr>
          <w:lang w:val="en-CA"/>
        </w:rPr>
        <w:t xml:space="preserve"> In many areas of the hill region large steep slopes are left bare with no v</w:t>
      </w:r>
      <w:r w:rsidR="00125A7A">
        <w:rPr>
          <w:lang w:val="en-CA"/>
        </w:rPr>
        <w:t xml:space="preserve">egetation making it prone for </w:t>
      </w:r>
      <w:r w:rsidR="00F90468">
        <w:rPr>
          <w:lang w:val="en-CA"/>
        </w:rPr>
        <w:t>landslide</w:t>
      </w:r>
      <w:r w:rsidR="00125A7A">
        <w:rPr>
          <w:lang w:val="en-CA"/>
        </w:rPr>
        <w:t>s</w:t>
      </w:r>
      <w:r w:rsidR="00F90468">
        <w:rPr>
          <w:lang w:val="en-CA"/>
        </w:rPr>
        <w:t>.</w:t>
      </w:r>
      <w:r w:rsidR="003C4BCD">
        <w:rPr>
          <w:lang w:val="en-CA"/>
        </w:rPr>
        <w:t xml:space="preserve"> Landslid</w:t>
      </w:r>
      <w:r w:rsidR="00F90468">
        <w:rPr>
          <w:lang w:val="en-CA"/>
        </w:rPr>
        <w:t>es are deadly</w:t>
      </w:r>
      <w:r w:rsidR="00125A7A">
        <w:rPr>
          <w:lang w:val="en-CA"/>
        </w:rPr>
        <w:t xml:space="preserve"> natural disaster</w:t>
      </w:r>
      <w:r w:rsidR="00F90468">
        <w:rPr>
          <w:lang w:val="en-CA"/>
        </w:rPr>
        <w:t xml:space="preserve"> an</w:t>
      </w:r>
      <w:r w:rsidR="00125A7A">
        <w:rPr>
          <w:lang w:val="en-CA"/>
        </w:rPr>
        <w:t>d</w:t>
      </w:r>
      <w:r w:rsidR="00F90468">
        <w:rPr>
          <w:lang w:val="en-CA"/>
        </w:rPr>
        <w:t xml:space="preserve"> have been known </w:t>
      </w:r>
      <w:r w:rsidR="003C4BCD">
        <w:rPr>
          <w:lang w:val="en-CA"/>
        </w:rPr>
        <w:t>to wipe out farms, homes, and ent</w:t>
      </w:r>
      <w:r w:rsidR="00F90468">
        <w:rPr>
          <w:lang w:val="en-CA"/>
        </w:rPr>
        <w:t>ire villages</w:t>
      </w:r>
      <w:r>
        <w:rPr>
          <w:lang w:val="en-CA"/>
        </w:rPr>
        <w:t xml:space="preserve"> as displayed in Figure 6</w:t>
      </w:r>
      <w:r w:rsidR="00F90468">
        <w:rPr>
          <w:lang w:val="en-CA"/>
        </w:rPr>
        <w:t xml:space="preserve">. Root systems </w:t>
      </w:r>
      <w:r w:rsidR="00125A7A">
        <w:rPr>
          <w:lang w:val="en-CA"/>
        </w:rPr>
        <w:t>also play a vital</w:t>
      </w:r>
      <w:r w:rsidR="003C4BCD">
        <w:rPr>
          <w:lang w:val="en-CA"/>
        </w:rPr>
        <w:t xml:space="preserve"> role in preventing water erosion</w:t>
      </w:r>
      <w:r w:rsidR="00125A7A">
        <w:rPr>
          <w:lang w:val="en-CA"/>
        </w:rPr>
        <w:t>.</w:t>
      </w:r>
      <w:r w:rsidR="003C4BCD">
        <w:rPr>
          <w:lang w:val="en-CA"/>
        </w:rPr>
        <w:t xml:space="preserve"> </w:t>
      </w:r>
      <w:r w:rsidR="00125A7A">
        <w:rPr>
          <w:lang w:val="en-CA"/>
        </w:rPr>
        <w:t>Root systems</w:t>
      </w:r>
      <w:r w:rsidR="003C4BCD">
        <w:rPr>
          <w:lang w:val="en-CA"/>
        </w:rPr>
        <w:t xml:space="preserve"> slows the move</w:t>
      </w:r>
      <w:r w:rsidR="00E6049F">
        <w:rPr>
          <w:lang w:val="en-CA"/>
        </w:rPr>
        <w:t>ment of the water and also hold</w:t>
      </w:r>
      <w:r w:rsidR="00125A7A">
        <w:rPr>
          <w:lang w:val="en-CA"/>
        </w:rPr>
        <w:t>s</w:t>
      </w:r>
      <w:r w:rsidR="00E6049F">
        <w:rPr>
          <w:lang w:val="en-CA"/>
        </w:rPr>
        <w:t xml:space="preserve"> the soil</w:t>
      </w:r>
      <w:r w:rsidR="00125A7A">
        <w:rPr>
          <w:lang w:val="en-CA"/>
        </w:rPr>
        <w:t xml:space="preserve"> structure</w:t>
      </w:r>
      <w:r w:rsidR="00E6049F">
        <w:rPr>
          <w:lang w:val="en-CA"/>
        </w:rPr>
        <w:t xml:space="preserve"> preventing it from washing away</w:t>
      </w:r>
      <w:r w:rsidR="00392FC7">
        <w:rPr>
          <w:lang w:val="en-CA"/>
        </w:rPr>
        <w:t xml:space="preserve"> </w:t>
      </w:r>
      <w:r w:rsidR="00B27D5D">
        <w:rPr>
          <w:lang w:val="en-CA"/>
        </w:rPr>
        <w:t>(Queensland Government, 2015)</w:t>
      </w:r>
      <w:r w:rsidR="00E6049F">
        <w:rPr>
          <w:lang w:val="en-CA"/>
        </w:rPr>
        <w:t xml:space="preserve">. </w:t>
      </w:r>
    </w:p>
    <w:p w14:paraId="08C6D028" w14:textId="476CD5F5" w:rsidR="00D85DFA" w:rsidRDefault="00125A7A" w:rsidP="00732E18">
      <w:pPr>
        <w:tabs>
          <w:tab w:val="left" w:pos="5440"/>
        </w:tabs>
        <w:spacing w:line="480" w:lineRule="auto"/>
        <w:rPr>
          <w:lang w:val="en-CA"/>
        </w:rPr>
      </w:pPr>
      <w:r>
        <w:rPr>
          <w:lang w:val="en-CA"/>
        </w:rPr>
        <w:t xml:space="preserve">          </w:t>
      </w:r>
      <w:r w:rsidR="00824291">
        <w:rPr>
          <w:lang w:val="en-CA"/>
        </w:rPr>
        <w:t>On a larger scale reforestation helps with global warming because new trees can assist in reducing the concentration of CO</w:t>
      </w:r>
      <w:r w:rsidR="00824291" w:rsidRPr="00392FC7">
        <w:rPr>
          <w:vertAlign w:val="subscript"/>
          <w:lang w:val="en-CA"/>
        </w:rPr>
        <w:t>2</w:t>
      </w:r>
      <w:r w:rsidR="00824291">
        <w:rPr>
          <w:lang w:val="en-CA"/>
        </w:rPr>
        <w:t xml:space="preserve"> in our atmosphere</w:t>
      </w:r>
      <w:r w:rsidR="008948B4">
        <w:rPr>
          <w:lang w:val="en-CA"/>
        </w:rPr>
        <w:t xml:space="preserve"> (</w:t>
      </w:r>
      <w:r w:rsidR="008948B4">
        <w:rPr>
          <w:rFonts w:ascii="Arial" w:eastAsia="Times New Roman" w:hAnsi="Arial" w:cs="Arial"/>
        </w:rPr>
        <w:t xml:space="preserve">M. </w:t>
      </w:r>
      <w:proofErr w:type="spellStart"/>
      <w:r w:rsidR="008948B4">
        <w:rPr>
          <w:rFonts w:ascii="Arial" w:eastAsia="Times New Roman" w:hAnsi="Arial" w:cs="Arial"/>
        </w:rPr>
        <w:t>Giurca</w:t>
      </w:r>
      <w:proofErr w:type="spellEnd"/>
      <w:r w:rsidR="008948B4">
        <w:rPr>
          <w:rFonts w:ascii="Arial" w:eastAsia="Times New Roman" w:hAnsi="Arial" w:cs="Arial"/>
        </w:rPr>
        <w:t xml:space="preserve"> </w:t>
      </w:r>
      <w:r w:rsidR="008948B4" w:rsidRPr="002A7282">
        <w:rPr>
          <w:rFonts w:ascii="Arial" w:eastAsia="Times New Roman" w:hAnsi="Arial" w:cs="Arial"/>
        </w:rPr>
        <w:t>2012</w:t>
      </w:r>
      <w:r w:rsidR="008948B4">
        <w:rPr>
          <w:rFonts w:ascii="Arial" w:eastAsia="Times New Roman" w:hAnsi="Arial" w:cs="Arial"/>
        </w:rPr>
        <w:t>)</w:t>
      </w:r>
      <w:r w:rsidR="00824291">
        <w:rPr>
          <w:lang w:val="en-CA"/>
        </w:rPr>
        <w:t>. As we probably know CO</w:t>
      </w:r>
      <w:r w:rsidR="00824291" w:rsidRPr="00392FC7">
        <w:rPr>
          <w:vertAlign w:val="subscript"/>
          <w:lang w:val="en-CA"/>
        </w:rPr>
        <w:t xml:space="preserve">2 </w:t>
      </w:r>
      <w:r w:rsidR="00824291">
        <w:rPr>
          <w:lang w:val="en-CA"/>
        </w:rPr>
        <w:t xml:space="preserve">is very important for the </w:t>
      </w:r>
      <w:r w:rsidR="00CA77A7">
        <w:rPr>
          <w:lang w:val="en-CA"/>
        </w:rPr>
        <w:t xml:space="preserve">photosynthetic </w:t>
      </w:r>
      <w:r>
        <w:rPr>
          <w:lang w:val="en-CA"/>
        </w:rPr>
        <w:t>reaction</w:t>
      </w:r>
      <w:r w:rsidR="00CA77A7">
        <w:rPr>
          <w:lang w:val="en-CA"/>
        </w:rPr>
        <w:t xml:space="preserve"> within trees and is also one of the main </w:t>
      </w:r>
      <w:r w:rsidR="00CA77A7">
        <w:rPr>
          <w:lang w:val="en-CA"/>
        </w:rPr>
        <w:lastRenderedPageBreak/>
        <w:t xml:space="preserve">“Greenhouse Gases” </w:t>
      </w:r>
      <w:r w:rsidR="005D5082">
        <w:rPr>
          <w:lang w:val="en-CA"/>
        </w:rPr>
        <w:t xml:space="preserve">that causes </w:t>
      </w:r>
      <w:r w:rsidR="00CA77A7">
        <w:rPr>
          <w:lang w:val="en-CA"/>
        </w:rPr>
        <w:t>global warming. Trees take in CO2 and release oxygen which is better for</w:t>
      </w:r>
      <w:r w:rsidR="005D5082">
        <w:rPr>
          <w:lang w:val="en-CA"/>
        </w:rPr>
        <w:t xml:space="preserve"> our atmosphere and slows</w:t>
      </w:r>
      <w:r w:rsidR="002A3A2F">
        <w:rPr>
          <w:lang w:val="en-CA"/>
        </w:rPr>
        <w:t xml:space="preserve"> global warming</w:t>
      </w:r>
      <w:r w:rsidR="00D85DFA">
        <w:rPr>
          <w:lang w:val="en-CA"/>
        </w:rPr>
        <w:t xml:space="preserve"> </w:t>
      </w:r>
      <w:r w:rsidR="00D85DFA" w:rsidRPr="002A3A2F">
        <w:rPr>
          <w:lang w:val="en-CA"/>
        </w:rPr>
        <w:t>(</w:t>
      </w:r>
      <w:r w:rsidR="002A3A2F">
        <w:rPr>
          <w:rFonts w:eastAsia="Times New Roman"/>
        </w:rPr>
        <w:t xml:space="preserve">M. </w:t>
      </w:r>
      <w:proofErr w:type="spellStart"/>
      <w:r w:rsidR="002A3A2F">
        <w:rPr>
          <w:rFonts w:eastAsia="Times New Roman"/>
        </w:rPr>
        <w:t>Giurca</w:t>
      </w:r>
      <w:proofErr w:type="spellEnd"/>
      <w:r w:rsidR="002A3A2F">
        <w:rPr>
          <w:rFonts w:eastAsia="Times New Roman"/>
        </w:rPr>
        <w:t xml:space="preserve">, </w:t>
      </w:r>
      <w:r w:rsidR="002A3A2F" w:rsidRPr="002A3A2F">
        <w:rPr>
          <w:rFonts w:eastAsia="Times New Roman"/>
        </w:rPr>
        <w:t>2012</w:t>
      </w:r>
      <w:r w:rsidR="002A3A2F">
        <w:rPr>
          <w:rFonts w:eastAsia="Times New Roman"/>
        </w:rPr>
        <w:t>).</w:t>
      </w:r>
    </w:p>
    <w:p w14:paraId="4E2C49E0" w14:textId="711EAF0A" w:rsidR="00D85DFA" w:rsidRDefault="00733ACB" w:rsidP="00D85DFA">
      <w:pPr>
        <w:pStyle w:val="ListParagraph"/>
        <w:numPr>
          <w:ilvl w:val="0"/>
          <w:numId w:val="5"/>
        </w:numPr>
        <w:tabs>
          <w:tab w:val="left" w:pos="5440"/>
        </w:tabs>
        <w:spacing w:line="480" w:lineRule="auto"/>
        <w:rPr>
          <w:u w:val="single"/>
          <w:lang w:val="en-CA"/>
        </w:rPr>
      </w:pPr>
      <w:r w:rsidRPr="00733ACB">
        <w:rPr>
          <w:u w:val="single"/>
          <w:lang w:val="en-CA"/>
        </w:rPr>
        <w:t>Trade and Subsidy Barriers</w:t>
      </w:r>
      <w:r w:rsidR="00D85DFA" w:rsidRPr="00733ACB">
        <w:rPr>
          <w:u w:val="single"/>
          <w:lang w:val="en-CA"/>
        </w:rPr>
        <w:t xml:space="preserve"> </w:t>
      </w:r>
    </w:p>
    <w:p w14:paraId="4E2042E6" w14:textId="24A72A6A" w:rsidR="002B7944" w:rsidRDefault="00E03CA3" w:rsidP="00733ACB">
      <w:pPr>
        <w:tabs>
          <w:tab w:val="left" w:pos="5440"/>
        </w:tabs>
        <w:spacing w:line="480" w:lineRule="auto"/>
        <w:rPr>
          <w:lang w:val="en-CA"/>
        </w:rPr>
      </w:pPr>
      <w:r>
        <w:rPr>
          <w:noProof/>
        </w:rPr>
        <mc:AlternateContent>
          <mc:Choice Requires="wps">
            <w:drawing>
              <wp:anchor distT="0" distB="0" distL="114300" distR="114300" simplePos="0" relativeHeight="251686912" behindDoc="0" locked="0" layoutInCell="1" allowOverlap="1" wp14:anchorId="2BFDB2AE" wp14:editId="56613D8F">
                <wp:simplePos x="0" y="0"/>
                <wp:positionH relativeFrom="column">
                  <wp:posOffset>-748030</wp:posOffset>
                </wp:positionH>
                <wp:positionV relativeFrom="paragraph">
                  <wp:posOffset>4304030</wp:posOffset>
                </wp:positionV>
                <wp:extent cx="800100" cy="228600"/>
                <wp:effectExtent l="0" t="0" r="0" b="0"/>
                <wp:wrapSquare wrapText="bothSides"/>
                <wp:docPr id="82" name="Text Box 82"/>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D6B250" w14:textId="3061B883" w:rsidR="00E03CA3" w:rsidRPr="00E03CA3" w:rsidRDefault="00E03CA3">
                            <w:pPr>
                              <w:rPr>
                                <w:b/>
                                <w:lang w:val="en-CA"/>
                              </w:rPr>
                            </w:pPr>
                            <w:r>
                              <w:rPr>
                                <w:b/>
                                <w:lang w:val="en-CA"/>
                              </w:rPr>
                              <w:t>Figure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FDB2AE" id="Text_x0020_Box_x0020_82" o:spid="_x0000_s1038" type="#_x0000_t202" style="position:absolute;margin-left:-58.9pt;margin-top:338.9pt;width:63pt;height:1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" filled="f" stroked="f">
                <v:textbox>
                  <w:txbxContent>
                    <w:p w14:paraId="27D6B250" w14:textId="3061B883" w:rsidR="00E03CA3" w:rsidRPr="00E03CA3" w:rsidRDefault="00E03CA3">
                      <w:pPr>
                        <w:rPr>
                          <w:b/>
                          <w:lang w:val="en-CA"/>
                        </w:rPr>
                      </w:pPr>
                      <w:r>
                        <w:rPr>
                          <w:b/>
                          <w:lang w:val="en-CA"/>
                        </w:rPr>
                        <w:t>Figure 7</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0BFD83EB" wp14:editId="34814645">
                <wp:simplePos x="0" y="0"/>
                <wp:positionH relativeFrom="column">
                  <wp:posOffset>1880870</wp:posOffset>
                </wp:positionH>
                <wp:positionV relativeFrom="paragraph">
                  <wp:posOffset>3381375</wp:posOffset>
                </wp:positionV>
                <wp:extent cx="2058035" cy="345440"/>
                <wp:effectExtent l="0" t="0" r="0" b="10160"/>
                <wp:wrapSquare wrapText="bothSides"/>
                <wp:docPr id="71" name="Text Box 71"/>
                <wp:cNvGraphicFramePr/>
                <a:graphic xmlns:a="http://schemas.openxmlformats.org/drawingml/2006/main">
                  <a:graphicData uri="http://schemas.microsoft.com/office/word/2010/wordprocessingShape">
                    <wps:wsp>
                      <wps:cNvSpPr txBox="1"/>
                      <wps:spPr>
                        <a:xfrm>
                          <a:off x="0" y="0"/>
                          <a:ext cx="20580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C74643" w14:textId="7B668D7E" w:rsidR="002A3A2F" w:rsidRPr="008948B4" w:rsidRDefault="002A3A2F">
                            <w:pPr>
                              <w:rPr>
                                <w:b/>
                                <w:lang w:val="en-CA"/>
                              </w:rPr>
                            </w:pPr>
                            <w:r w:rsidRPr="008948B4">
                              <w:rPr>
                                <w:b/>
                                <w:lang w:val="en-CA"/>
                              </w:rPr>
                              <w:t>Nepal Import Regulations</w:t>
                            </w:r>
                          </w:p>
                          <w:p w14:paraId="3CE2034A" w14:textId="77777777" w:rsidR="002A3A2F" w:rsidRDefault="002A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D83EB" id="Text_x0020_Box_x0020_71" o:spid="_x0000_s1039" type="#_x0000_t202" style="position:absolute;margin-left:148.1pt;margin-top:266.25pt;width:162.05pt;height:2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" filled="f" stroked="f">
                <v:textbox>
                  <w:txbxContent>
                    <w:p w14:paraId="4EC74643" w14:textId="7B668D7E" w:rsidR="002A3A2F" w:rsidRPr="008948B4" w:rsidRDefault="002A3A2F">
                      <w:pPr>
                        <w:rPr>
                          <w:b/>
                          <w:lang w:val="en-CA"/>
                        </w:rPr>
                      </w:pPr>
                      <w:r w:rsidRPr="008948B4">
                        <w:rPr>
                          <w:b/>
                          <w:lang w:val="en-CA"/>
                        </w:rPr>
                        <w:t>Nepal Import Regulations</w:t>
                      </w:r>
                    </w:p>
                    <w:p w14:paraId="3CE2034A" w14:textId="77777777" w:rsidR="002A3A2F" w:rsidRDefault="002A3A2F"/>
                  </w:txbxContent>
                </v:textbox>
                <w10:wrap type="square"/>
              </v:shape>
            </w:pict>
          </mc:Fallback>
        </mc:AlternateContent>
      </w:r>
      <w:r w:rsidR="008948B4">
        <w:rPr>
          <w:noProof/>
        </w:rPr>
        <mc:AlternateContent>
          <mc:Choice Requires="wps">
            <w:drawing>
              <wp:anchor distT="0" distB="0" distL="114300" distR="114300" simplePos="0" relativeHeight="251680768" behindDoc="0" locked="0" layoutInCell="1" allowOverlap="1" wp14:anchorId="4B2E1279" wp14:editId="6DAED9EA">
                <wp:simplePos x="0" y="0"/>
                <wp:positionH relativeFrom="column">
                  <wp:posOffset>-60960</wp:posOffset>
                </wp:positionH>
                <wp:positionV relativeFrom="paragraph">
                  <wp:posOffset>5674995</wp:posOffset>
                </wp:positionV>
                <wp:extent cx="6171565" cy="443230"/>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6171565" cy="443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1680F1" w14:textId="6C17777A" w:rsidR="002A3A2F" w:rsidRDefault="002A3A2F">
                            <w:r w:rsidRPr="008948B4">
                              <w:t>http://www.slideshare.net/BarryDuplantis/nepal-customs-import-classification-and-duty-hs-207071201314engdoc2012-version-22e39eaf890ffd3cafd345b51718ec81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E1279" id="Text_x0020_Box_x0020_76" o:spid="_x0000_s1040" type="#_x0000_t202" style="position:absolute;margin-left:-4.8pt;margin-top:446.85pt;width:485.95pt;height:34.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" filled="f" stroked="f">
                <v:textbox>
                  <w:txbxContent>
                    <w:p w14:paraId="061680F1" w14:textId="6C17777A" w:rsidR="002A3A2F" w:rsidRDefault="002A3A2F">
                      <w:r w:rsidRPr="008948B4">
                        <w:t>http://www.slideshare.net/BarryDuplantis/nepal-customs-import-classification-and-duty-hs-207071201314engdoc2012-version-22e39eaf890ffd3cafd345b51718ec81</w:t>
                      </w:r>
                    </w:p>
                  </w:txbxContent>
                </v:textbox>
                <w10:wrap type="square"/>
              </v:shape>
            </w:pict>
          </mc:Fallback>
        </mc:AlternateContent>
      </w:r>
      <w:r w:rsidR="002A3A2F">
        <w:rPr>
          <w:noProof/>
        </w:rPr>
        <w:t xml:space="preserve">          Spruce,</w:t>
      </w:r>
      <w:r w:rsidR="005D5082">
        <w:rPr>
          <w:lang w:val="en-CA"/>
        </w:rPr>
        <w:t xml:space="preserve"> pine</w:t>
      </w:r>
      <w:r w:rsidR="002A3A2F">
        <w:rPr>
          <w:lang w:val="en-CA"/>
        </w:rPr>
        <w:t>,</w:t>
      </w:r>
      <w:r w:rsidR="005D5082">
        <w:rPr>
          <w:lang w:val="en-CA"/>
        </w:rPr>
        <w:t xml:space="preserve"> and firs</w:t>
      </w:r>
      <w:r w:rsidR="00733ACB">
        <w:rPr>
          <w:lang w:val="en-CA"/>
        </w:rPr>
        <w:t xml:space="preserve"> trees are living plants which are </w:t>
      </w:r>
      <w:r w:rsidR="005D5082">
        <w:rPr>
          <w:lang w:val="en-CA"/>
        </w:rPr>
        <w:t xml:space="preserve">mainly </w:t>
      </w:r>
      <w:r w:rsidR="00733ACB">
        <w:rPr>
          <w:lang w:val="en-CA"/>
        </w:rPr>
        <w:t xml:space="preserve">native to North America. Exporting and Importing live trees can be a very daunting task. There are many ecological concerns </w:t>
      </w:r>
      <w:r w:rsidR="005D5082">
        <w:rPr>
          <w:lang w:val="en-CA"/>
        </w:rPr>
        <w:t>or</w:t>
      </w:r>
      <w:r w:rsidR="002A3A2F">
        <w:rPr>
          <w:lang w:val="en-CA"/>
        </w:rPr>
        <w:t xml:space="preserve"> risks that a</w:t>
      </w:r>
      <w:r w:rsidR="00733ACB">
        <w:rPr>
          <w:lang w:val="en-CA"/>
        </w:rPr>
        <w:t xml:space="preserve"> live plant can bring</w:t>
      </w:r>
      <w:r w:rsidR="005D5082">
        <w:rPr>
          <w:lang w:val="en-CA"/>
        </w:rPr>
        <w:t xml:space="preserve"> to a foreign country</w:t>
      </w:r>
      <w:r w:rsidR="00733ACB">
        <w:rPr>
          <w:lang w:val="en-CA"/>
        </w:rPr>
        <w:t>. Live plants are heavily regulated because they pose many threats such as carrying invasive or unwanted species into a new ecosystem</w:t>
      </w:r>
      <w:r w:rsidR="002A3A2F">
        <w:rPr>
          <w:lang w:val="en-CA"/>
        </w:rPr>
        <w:t>.</w:t>
      </w:r>
      <w:r w:rsidR="00733ACB">
        <w:rPr>
          <w:lang w:val="en-CA"/>
        </w:rPr>
        <w:t xml:space="preserve"> </w:t>
      </w:r>
      <w:r w:rsidR="002A3A2F">
        <w:rPr>
          <w:lang w:val="en-CA"/>
        </w:rPr>
        <w:t>Invasive</w:t>
      </w:r>
      <w:r w:rsidR="00733ACB">
        <w:rPr>
          <w:lang w:val="en-CA"/>
        </w:rPr>
        <w:t xml:space="preserve"> </w:t>
      </w:r>
      <w:r w:rsidR="002A3A2F">
        <w:rPr>
          <w:lang w:val="en-CA"/>
        </w:rPr>
        <w:t xml:space="preserve">species </w:t>
      </w:r>
      <w:r w:rsidR="00733ACB">
        <w:rPr>
          <w:lang w:val="en-CA"/>
        </w:rPr>
        <w:t xml:space="preserve">may destroy or harm </w:t>
      </w:r>
      <w:r w:rsidR="0043299F">
        <w:rPr>
          <w:lang w:val="en-CA"/>
        </w:rPr>
        <w:t>the bionetwork of native organisms.</w:t>
      </w:r>
      <w:r w:rsidR="00F2101C">
        <w:rPr>
          <w:lang w:val="en-CA"/>
        </w:rPr>
        <w:t xml:space="preserve"> </w:t>
      </w:r>
      <w:r w:rsidR="005D5082">
        <w:rPr>
          <w:lang w:val="en-CA"/>
        </w:rPr>
        <w:t>Spruce, p</w:t>
      </w:r>
      <w:r w:rsidR="00B77930">
        <w:rPr>
          <w:lang w:val="en-CA"/>
        </w:rPr>
        <w:t>ine</w:t>
      </w:r>
      <w:r w:rsidR="002A3A2F">
        <w:rPr>
          <w:lang w:val="en-CA"/>
        </w:rPr>
        <w:t>,</w:t>
      </w:r>
      <w:r w:rsidR="00B77930">
        <w:rPr>
          <w:lang w:val="en-CA"/>
        </w:rPr>
        <w:t xml:space="preserve"> </w:t>
      </w:r>
      <w:r w:rsidR="005D5082">
        <w:rPr>
          <w:lang w:val="en-CA"/>
        </w:rPr>
        <w:t>or f</w:t>
      </w:r>
      <w:r w:rsidR="00B77930">
        <w:rPr>
          <w:lang w:val="en-CA"/>
        </w:rPr>
        <w:t xml:space="preserve">ir tree seedlings are not prohibited to import into Nepal but are </w:t>
      </w:r>
      <w:r w:rsidR="002A3A2F">
        <w:rPr>
          <w:lang w:val="en-CA"/>
        </w:rPr>
        <w:t xml:space="preserve">regulated (Government of Nepal 2012). </w:t>
      </w:r>
      <w:r w:rsidR="00B77930">
        <w:rPr>
          <w:lang w:val="en-CA"/>
        </w:rPr>
        <w:t xml:space="preserve"> There is</w:t>
      </w:r>
      <w:r w:rsidR="0053663C">
        <w:rPr>
          <w:lang w:val="en-CA"/>
        </w:rPr>
        <w:t xml:space="preserve"> a duty tax of 6.5 % or 10 % depending on its purpose</w:t>
      </w:r>
      <w:r w:rsidR="008948B4">
        <w:rPr>
          <w:lang w:val="en-CA"/>
        </w:rPr>
        <w:t xml:space="preserve"> (Government of Nepal 2012)</w:t>
      </w:r>
      <w:r w:rsidR="00DA74E4">
        <w:rPr>
          <w:lang w:val="en-CA"/>
        </w:rPr>
        <w:t xml:space="preserve">. </w:t>
      </w:r>
      <w:r w:rsidR="003F74ED">
        <w:rPr>
          <w:lang w:val="en-CA"/>
        </w:rPr>
        <w:t xml:space="preserve">More research would </w:t>
      </w:r>
      <w:r w:rsidR="00C0151D">
        <w:rPr>
          <w:lang w:val="en-CA"/>
        </w:rPr>
        <w:t>need to take place in this sector if this export idea ever was launc</w:t>
      </w:r>
      <w:r>
        <w:rPr>
          <w:lang w:val="en-CA"/>
        </w:rPr>
        <w:t>hed</w:t>
      </w:r>
      <w:r w:rsidR="005D5082">
        <w:rPr>
          <w:lang w:val="en-CA"/>
        </w:rPr>
        <w:t>.</w:t>
      </w:r>
      <w:r w:rsidR="003F74ED">
        <w:rPr>
          <w:lang w:val="en-CA"/>
        </w:rPr>
        <w:t xml:space="preserve"> </w:t>
      </w:r>
      <w:r w:rsidR="005D5082">
        <w:rPr>
          <w:lang w:val="en-CA"/>
        </w:rPr>
        <w:t>Special</w:t>
      </w:r>
      <w:r w:rsidR="003F74ED">
        <w:rPr>
          <w:lang w:val="en-CA"/>
        </w:rPr>
        <w:t xml:space="preserve"> arrangements with government</w:t>
      </w:r>
      <w:r w:rsidR="005D5082">
        <w:rPr>
          <w:lang w:val="en-CA"/>
        </w:rPr>
        <w:t>s may be needed</w:t>
      </w:r>
      <w:r w:rsidR="003F74ED">
        <w:rPr>
          <w:lang w:val="en-CA"/>
        </w:rPr>
        <w:t xml:space="preserve">. Seedling importation for reforestation would likely would not be charged duty. </w:t>
      </w:r>
      <w:r w:rsidR="005D5082">
        <w:rPr>
          <w:noProof/>
        </w:rPr>
        <w:drawing>
          <wp:inline distT="0" distB="0" distL="0" distR="0" wp14:anchorId="38CDFBC6" wp14:editId="54A10381">
            <wp:extent cx="5725570" cy="1831340"/>
            <wp:effectExtent l="0" t="0" r="0" b="0"/>
            <wp:docPr id="70" name="Picture 70" descr="../Desktop/Screen%20Shot%202015-11-29%20at%201.03.1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Screen%20Shot%202015-11-29%20at%201.03.10%20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0654" cy="1848959"/>
                    </a:xfrm>
                    <a:prstGeom prst="rect">
                      <a:avLst/>
                    </a:prstGeom>
                    <a:noFill/>
                    <a:ln>
                      <a:noFill/>
                    </a:ln>
                  </pic:spPr>
                </pic:pic>
              </a:graphicData>
            </a:graphic>
          </wp:inline>
        </w:drawing>
      </w:r>
    </w:p>
    <w:p w14:paraId="0194BAA0" w14:textId="77777777" w:rsidR="002B7944" w:rsidRDefault="00937B9E" w:rsidP="00937B9E">
      <w:pPr>
        <w:pStyle w:val="ListParagraph"/>
        <w:numPr>
          <w:ilvl w:val="0"/>
          <w:numId w:val="5"/>
        </w:numPr>
        <w:tabs>
          <w:tab w:val="left" w:pos="5440"/>
        </w:tabs>
        <w:spacing w:line="480" w:lineRule="auto"/>
        <w:rPr>
          <w:u w:val="single"/>
          <w:lang w:val="en-CA"/>
        </w:rPr>
      </w:pPr>
      <w:r w:rsidRPr="00937B9E">
        <w:rPr>
          <w:u w:val="single"/>
          <w:lang w:val="en-CA"/>
        </w:rPr>
        <w:t>Potential customers</w:t>
      </w:r>
    </w:p>
    <w:p w14:paraId="5F29C07D" w14:textId="63FC77C9" w:rsidR="00937B9E" w:rsidRPr="002B7944" w:rsidRDefault="00E03CA3" w:rsidP="002B7944">
      <w:pPr>
        <w:tabs>
          <w:tab w:val="left" w:pos="5440"/>
        </w:tabs>
        <w:spacing w:line="480" w:lineRule="auto"/>
        <w:rPr>
          <w:u w:val="single"/>
          <w:lang w:val="en-CA"/>
        </w:rPr>
      </w:pPr>
      <w:r>
        <w:rPr>
          <w:lang w:val="en-CA"/>
        </w:rPr>
        <w:t xml:space="preserve">           </w:t>
      </w:r>
      <w:r w:rsidR="00937B9E" w:rsidRPr="002B7944">
        <w:rPr>
          <w:lang w:val="en-CA"/>
        </w:rPr>
        <w:t xml:space="preserve">Purchasing trees is </w:t>
      </w:r>
      <w:r>
        <w:rPr>
          <w:lang w:val="en-CA"/>
        </w:rPr>
        <w:t>likely</w:t>
      </w:r>
      <w:r w:rsidR="00937B9E" w:rsidRPr="002B7944">
        <w:rPr>
          <w:lang w:val="en-CA"/>
        </w:rPr>
        <w:t xml:space="preserve"> not one of the largest c</w:t>
      </w:r>
      <w:r w:rsidR="005D5082" w:rsidRPr="002B7944">
        <w:rPr>
          <w:lang w:val="en-CA"/>
        </w:rPr>
        <w:t>oncerns among Nepalese people</w:t>
      </w:r>
      <w:r w:rsidR="00937B9E" w:rsidRPr="002B7944">
        <w:rPr>
          <w:lang w:val="en-CA"/>
        </w:rPr>
        <w:t xml:space="preserve">. Currently there still is firewood available to consumers so </w:t>
      </w:r>
      <w:r>
        <w:rPr>
          <w:lang w:val="en-CA"/>
        </w:rPr>
        <w:t>residents may not be</w:t>
      </w:r>
      <w:r w:rsidRPr="002B7944">
        <w:rPr>
          <w:lang w:val="en-CA"/>
        </w:rPr>
        <w:t xml:space="preserve"> aware</w:t>
      </w:r>
      <w:r w:rsidR="00937B9E" w:rsidRPr="002B7944">
        <w:rPr>
          <w:lang w:val="en-CA"/>
        </w:rPr>
        <w:t xml:space="preserve"> of the </w:t>
      </w:r>
      <w:r w:rsidR="00937B9E" w:rsidRPr="002B7944">
        <w:rPr>
          <w:lang w:val="en-CA"/>
        </w:rPr>
        <w:lastRenderedPageBreak/>
        <w:t>deforestation occurring. This means there are very few potential customers who w</w:t>
      </w:r>
      <w:r>
        <w:rPr>
          <w:lang w:val="en-CA"/>
        </w:rPr>
        <w:t>ould</w:t>
      </w:r>
      <w:r w:rsidR="00937B9E" w:rsidRPr="002B7944">
        <w:rPr>
          <w:lang w:val="en-CA"/>
        </w:rPr>
        <w:t xml:space="preserve"> be interested or c</w:t>
      </w:r>
      <w:r>
        <w:rPr>
          <w:lang w:val="en-CA"/>
        </w:rPr>
        <w:t>ould</w:t>
      </w:r>
      <w:r w:rsidR="00937B9E" w:rsidRPr="002B7944">
        <w:rPr>
          <w:lang w:val="en-CA"/>
        </w:rPr>
        <w:t xml:space="preserve"> afford to import this product. It would be in best interest of the government to purchase these </w:t>
      </w:r>
      <w:r>
        <w:rPr>
          <w:lang w:val="en-CA"/>
        </w:rPr>
        <w:t>for forest sustainability</w:t>
      </w:r>
      <w:r w:rsidR="00937B9E" w:rsidRPr="002B7944">
        <w:rPr>
          <w:lang w:val="en-CA"/>
        </w:rPr>
        <w:t xml:space="preserve">. </w:t>
      </w:r>
      <w:r>
        <w:rPr>
          <w:lang w:val="en-CA"/>
        </w:rPr>
        <w:t>Most</w:t>
      </w:r>
      <w:r w:rsidR="00937B9E" w:rsidRPr="002B7944">
        <w:rPr>
          <w:lang w:val="en-CA"/>
        </w:rPr>
        <w:t xml:space="preserve"> Nepalese forest</w:t>
      </w:r>
      <w:r>
        <w:rPr>
          <w:lang w:val="en-CA"/>
        </w:rPr>
        <w:t>s</w:t>
      </w:r>
      <w:r w:rsidR="00937B9E" w:rsidRPr="002B7944">
        <w:rPr>
          <w:lang w:val="en-CA"/>
        </w:rPr>
        <w:t xml:space="preserve"> </w:t>
      </w:r>
      <w:r>
        <w:rPr>
          <w:lang w:val="en-CA"/>
        </w:rPr>
        <w:t>are</w:t>
      </w:r>
      <w:r w:rsidR="00937B9E" w:rsidRPr="002B7944">
        <w:rPr>
          <w:lang w:val="en-CA"/>
        </w:rPr>
        <w:t xml:space="preserve"> government </w:t>
      </w:r>
      <w:r w:rsidR="00E12F9D" w:rsidRPr="002B7944">
        <w:rPr>
          <w:lang w:val="en-CA"/>
        </w:rPr>
        <w:t>controlled (</w:t>
      </w:r>
      <w:r w:rsidR="00E12F9D">
        <w:rPr>
          <w:lang w:val="en-CA"/>
        </w:rPr>
        <w:t>Ministry of Forests and Soil Conservation, 2015</w:t>
      </w:r>
      <w:r w:rsidR="00937B9E" w:rsidRPr="002B7944">
        <w:rPr>
          <w:lang w:val="en-CA"/>
        </w:rPr>
        <w:t>)</w:t>
      </w:r>
      <w:r>
        <w:rPr>
          <w:lang w:val="en-CA"/>
        </w:rPr>
        <w:t xml:space="preserve"> meaning most residents have no reason to invest in them because they are not theirs.</w:t>
      </w:r>
      <w:r w:rsidR="00937B9E" w:rsidRPr="002B7944">
        <w:rPr>
          <w:lang w:val="en-CA"/>
        </w:rPr>
        <w:t xml:space="preserve"> M</w:t>
      </w:r>
      <w:r>
        <w:rPr>
          <w:lang w:val="en-CA"/>
        </w:rPr>
        <w:t>ost forest is conservation area</w:t>
      </w:r>
      <w:r w:rsidR="00937B9E" w:rsidRPr="002B7944">
        <w:rPr>
          <w:lang w:val="en-CA"/>
        </w:rPr>
        <w:t xml:space="preserve"> or national park</w:t>
      </w:r>
      <w:r w:rsidR="005D5082" w:rsidRPr="002B7944">
        <w:rPr>
          <w:lang w:val="en-CA"/>
        </w:rPr>
        <w:t>s</w:t>
      </w:r>
      <w:r w:rsidR="00E12F9D">
        <w:rPr>
          <w:lang w:val="en-CA"/>
        </w:rPr>
        <w:t xml:space="preserve"> </w:t>
      </w:r>
      <w:r w:rsidR="00E12F9D" w:rsidRPr="002B7944">
        <w:rPr>
          <w:lang w:val="en-CA"/>
        </w:rPr>
        <w:t>(</w:t>
      </w:r>
      <w:r w:rsidR="00E12F9D">
        <w:rPr>
          <w:lang w:val="en-CA"/>
        </w:rPr>
        <w:t>Ministry of Forests and Soil Conservation, 2015)</w:t>
      </w:r>
      <w:r w:rsidR="00937B9E" w:rsidRPr="002B7944">
        <w:rPr>
          <w:lang w:val="en-CA"/>
        </w:rPr>
        <w:t xml:space="preserve">. </w:t>
      </w:r>
    </w:p>
    <w:p w14:paraId="7476B8E8" w14:textId="60C875BC" w:rsidR="00937B9E" w:rsidRPr="00F20FBE" w:rsidRDefault="008B3661" w:rsidP="00F20FBE">
      <w:pPr>
        <w:tabs>
          <w:tab w:val="left" w:pos="5440"/>
        </w:tabs>
        <w:spacing w:line="480" w:lineRule="auto"/>
        <w:rPr>
          <w:rFonts w:ascii="Arial" w:hAnsi="Arial" w:cs="Arial"/>
          <w:lang w:val="en-CA"/>
        </w:rPr>
      </w:pPr>
      <w:r>
        <w:rPr>
          <w:lang w:val="en-CA"/>
        </w:rPr>
        <w:t xml:space="preserve">          </w:t>
      </w:r>
      <w:r w:rsidR="00937B9E">
        <w:rPr>
          <w:lang w:val="en-CA"/>
        </w:rPr>
        <w:t>The see</w:t>
      </w:r>
      <w:r w:rsidR="000C4FD0">
        <w:rPr>
          <w:lang w:val="en-CA"/>
        </w:rPr>
        <w:t>dlings could also be imported then</w:t>
      </w:r>
      <w:r w:rsidR="00937B9E">
        <w:rPr>
          <w:lang w:val="en-CA"/>
        </w:rPr>
        <w:t xml:space="preserve"> distribute</w:t>
      </w:r>
      <w:r w:rsidR="000B4FBB">
        <w:rPr>
          <w:lang w:val="en-CA"/>
        </w:rPr>
        <w:t>d</w:t>
      </w:r>
      <w:r w:rsidR="00937B9E">
        <w:rPr>
          <w:lang w:val="en-CA"/>
        </w:rPr>
        <w:t xml:space="preserve"> to farmer</w:t>
      </w:r>
      <w:r w:rsidR="000B4FBB">
        <w:rPr>
          <w:lang w:val="en-CA"/>
        </w:rPr>
        <w:t>s</w:t>
      </w:r>
      <w:r w:rsidR="00937B9E">
        <w:rPr>
          <w:lang w:val="en-CA"/>
        </w:rPr>
        <w:t xml:space="preserve"> who may be interested in possibly creating their own nursery </w:t>
      </w:r>
      <w:r w:rsidR="00702107">
        <w:rPr>
          <w:lang w:val="en-CA"/>
        </w:rPr>
        <w:t>to</w:t>
      </w:r>
      <w:r w:rsidR="000B4FBB">
        <w:rPr>
          <w:lang w:val="en-CA"/>
        </w:rPr>
        <w:t xml:space="preserve"> help maintain soil structure </w:t>
      </w:r>
      <w:r w:rsidR="000C4FD0">
        <w:rPr>
          <w:lang w:val="en-CA"/>
        </w:rPr>
        <w:t>of their properties</w:t>
      </w:r>
      <w:r w:rsidR="00702107">
        <w:rPr>
          <w:lang w:val="en-CA"/>
        </w:rPr>
        <w:t xml:space="preserve">. Most of these famers would be living in the hilly region and </w:t>
      </w:r>
      <w:r w:rsidR="000C4FD0">
        <w:rPr>
          <w:lang w:val="en-CA"/>
        </w:rPr>
        <w:t>want to prevent erosion</w:t>
      </w:r>
      <w:r w:rsidR="00702107">
        <w:rPr>
          <w:lang w:val="en-CA"/>
        </w:rPr>
        <w:t xml:space="preserve">. In the hill region there is limited connection to the outside world. Some personnel would be needed to organize a program to organize </w:t>
      </w:r>
      <w:r w:rsidR="000C4FD0">
        <w:rPr>
          <w:lang w:val="en-CA"/>
        </w:rPr>
        <w:t xml:space="preserve">the </w:t>
      </w:r>
      <w:r w:rsidR="00702107">
        <w:rPr>
          <w:lang w:val="en-CA"/>
        </w:rPr>
        <w:t>distribution of seedling</w:t>
      </w:r>
      <w:r w:rsidR="000B4FBB">
        <w:rPr>
          <w:lang w:val="en-CA"/>
        </w:rPr>
        <w:t>s</w:t>
      </w:r>
      <w:r w:rsidR="00702107">
        <w:rPr>
          <w:lang w:val="en-CA"/>
        </w:rPr>
        <w:t xml:space="preserve"> from the main shipment out to smaller communities. The Ministry of Forest and Soil Conversation located in </w:t>
      </w:r>
      <w:proofErr w:type="spellStart"/>
      <w:r w:rsidR="00702107">
        <w:rPr>
          <w:lang w:val="en-CA"/>
        </w:rPr>
        <w:t>Singhadurbar</w:t>
      </w:r>
      <w:proofErr w:type="spellEnd"/>
      <w:r w:rsidR="00702107">
        <w:rPr>
          <w:lang w:val="en-CA"/>
        </w:rPr>
        <w:t xml:space="preserve">, Kathmandu, Nepal would be an ideal organization to contact regarding this export idea </w:t>
      </w:r>
      <w:r w:rsidR="00C26B63">
        <w:rPr>
          <w:lang w:val="en-CA"/>
        </w:rPr>
        <w:t>(</w:t>
      </w:r>
      <w:r w:rsidR="00F20FBE">
        <w:rPr>
          <w:lang w:val="en-CA"/>
        </w:rPr>
        <w:t>w</w:t>
      </w:r>
      <w:r w:rsidR="00F20FBE" w:rsidRPr="00F20FBE">
        <w:rPr>
          <w:rFonts w:ascii="Arial" w:hAnsi="Arial" w:cs="Arial"/>
          <w:lang w:val="en-CA"/>
        </w:rPr>
        <w:t>ww.mfsc.gov.np</w:t>
      </w:r>
      <w:r w:rsidR="00C26B63">
        <w:rPr>
          <w:rFonts w:ascii="Arial" w:hAnsi="Arial" w:cs="Arial"/>
          <w:lang w:val="en-CA"/>
        </w:rPr>
        <w:t>)</w:t>
      </w:r>
    </w:p>
    <w:p w14:paraId="6EBED56F" w14:textId="77777777" w:rsidR="00F20FBE" w:rsidRPr="000B4FBB" w:rsidRDefault="00F20FBE" w:rsidP="00951863">
      <w:pPr>
        <w:widowControl w:val="0"/>
        <w:autoSpaceDE w:val="0"/>
        <w:autoSpaceDN w:val="0"/>
        <w:adjustRightInd w:val="0"/>
        <w:spacing w:line="480" w:lineRule="auto"/>
        <w:outlineLvl w:val="0"/>
        <w:rPr>
          <w:rFonts w:ascii="Arial" w:hAnsi="Arial" w:cs="Arial"/>
        </w:rPr>
      </w:pPr>
      <w:r w:rsidRPr="000B4FBB">
        <w:rPr>
          <w:rFonts w:ascii="Arial" w:hAnsi="Arial" w:cs="Arial"/>
          <w:b/>
          <w:bCs/>
        </w:rPr>
        <w:t>Ministry of Forests and Soil Conservation</w:t>
      </w:r>
    </w:p>
    <w:p w14:paraId="1D01640D" w14:textId="3587D307" w:rsidR="00F20FBE" w:rsidRPr="000B4FBB" w:rsidRDefault="00F20FBE" w:rsidP="00951863">
      <w:pPr>
        <w:widowControl w:val="0"/>
        <w:autoSpaceDE w:val="0"/>
        <w:autoSpaceDN w:val="0"/>
        <w:adjustRightInd w:val="0"/>
        <w:spacing w:line="480" w:lineRule="auto"/>
        <w:outlineLvl w:val="0"/>
        <w:rPr>
          <w:rFonts w:ascii="Arial" w:hAnsi="Arial" w:cs="Arial"/>
        </w:rPr>
      </w:pPr>
      <w:proofErr w:type="spellStart"/>
      <w:r w:rsidRPr="000B4FBB">
        <w:rPr>
          <w:rFonts w:ascii="Arial" w:hAnsi="Arial" w:cs="Arial"/>
        </w:rPr>
        <w:t>Singhadurbar</w:t>
      </w:r>
      <w:proofErr w:type="spellEnd"/>
      <w:r w:rsidRPr="000B4FBB">
        <w:rPr>
          <w:rFonts w:ascii="Arial" w:hAnsi="Arial" w:cs="Arial"/>
        </w:rPr>
        <w:t>, Kathmandu, Nepal</w:t>
      </w:r>
    </w:p>
    <w:p w14:paraId="596808F5" w14:textId="77777777" w:rsidR="00F20FBE" w:rsidRPr="000B4FBB" w:rsidRDefault="00F20FBE" w:rsidP="00F20FBE">
      <w:pPr>
        <w:widowControl w:val="0"/>
        <w:autoSpaceDE w:val="0"/>
        <w:autoSpaceDN w:val="0"/>
        <w:adjustRightInd w:val="0"/>
        <w:spacing w:line="480" w:lineRule="auto"/>
        <w:rPr>
          <w:rFonts w:ascii="Arial" w:hAnsi="Arial" w:cs="Arial"/>
        </w:rPr>
      </w:pPr>
      <w:proofErr w:type="gramStart"/>
      <w:r w:rsidRPr="000B4FBB">
        <w:rPr>
          <w:rFonts w:ascii="Arial" w:hAnsi="Arial" w:cs="Arial"/>
        </w:rPr>
        <w:t>Telephone :</w:t>
      </w:r>
      <w:proofErr w:type="gramEnd"/>
      <w:r w:rsidRPr="000B4FBB">
        <w:rPr>
          <w:rFonts w:ascii="Arial" w:hAnsi="Arial" w:cs="Arial"/>
        </w:rPr>
        <w:t xml:space="preserve"> 4211567</w:t>
      </w:r>
    </w:p>
    <w:p w14:paraId="536C2260" w14:textId="44B0DDCE" w:rsidR="00F20FBE" w:rsidRPr="000B4FBB" w:rsidRDefault="00F20FBE" w:rsidP="00F20FBE">
      <w:pPr>
        <w:widowControl w:val="0"/>
        <w:autoSpaceDE w:val="0"/>
        <w:autoSpaceDN w:val="0"/>
        <w:adjustRightInd w:val="0"/>
        <w:spacing w:line="480" w:lineRule="auto"/>
        <w:rPr>
          <w:rFonts w:ascii="Arial" w:hAnsi="Arial" w:cs="Arial"/>
        </w:rPr>
      </w:pPr>
      <w:proofErr w:type="gramStart"/>
      <w:r w:rsidRPr="000B4FBB">
        <w:rPr>
          <w:rFonts w:ascii="Arial" w:hAnsi="Arial" w:cs="Arial"/>
        </w:rPr>
        <w:t>Fax :</w:t>
      </w:r>
      <w:proofErr w:type="gramEnd"/>
      <w:r w:rsidRPr="000B4FBB">
        <w:rPr>
          <w:rFonts w:ascii="Arial" w:hAnsi="Arial" w:cs="Arial"/>
        </w:rPr>
        <w:t xml:space="preserve"> 977-1-4211868</w:t>
      </w:r>
    </w:p>
    <w:p w14:paraId="53D23078" w14:textId="2586F080" w:rsidR="00F20FBE" w:rsidRPr="000B4FBB" w:rsidRDefault="00F20FBE" w:rsidP="00F20FBE">
      <w:pPr>
        <w:tabs>
          <w:tab w:val="left" w:pos="5440"/>
        </w:tabs>
        <w:spacing w:line="480" w:lineRule="auto"/>
        <w:rPr>
          <w:rFonts w:ascii="Arial" w:hAnsi="Arial" w:cs="Arial"/>
          <w:lang w:val="en-CA"/>
        </w:rPr>
      </w:pPr>
      <w:proofErr w:type="gramStart"/>
      <w:r w:rsidRPr="000B4FBB">
        <w:rPr>
          <w:rFonts w:ascii="Arial" w:hAnsi="Arial" w:cs="Arial"/>
        </w:rPr>
        <w:t>Email :</w:t>
      </w:r>
      <w:proofErr w:type="gramEnd"/>
      <w:r w:rsidRPr="000B4FBB">
        <w:rPr>
          <w:rFonts w:ascii="Arial" w:hAnsi="Arial" w:cs="Arial"/>
        </w:rPr>
        <w:t xml:space="preserve"> info@mfsc.gov.np, webmaster@mfsc.gov.np</w:t>
      </w:r>
    </w:p>
    <w:p w14:paraId="4F3A2D7D" w14:textId="0D70FA69" w:rsidR="00F20FBE" w:rsidRPr="000B4FBB" w:rsidRDefault="00F20FBE" w:rsidP="00937B9E">
      <w:pPr>
        <w:tabs>
          <w:tab w:val="left" w:pos="5440"/>
        </w:tabs>
        <w:spacing w:line="480" w:lineRule="auto"/>
        <w:rPr>
          <w:rFonts w:ascii="Arial" w:hAnsi="Arial" w:cs="Arial"/>
          <w:lang w:val="en-CA"/>
        </w:rPr>
      </w:pPr>
      <w:r w:rsidRPr="000B4FBB">
        <w:rPr>
          <w:rFonts w:ascii="Arial" w:hAnsi="Arial" w:cs="Arial"/>
          <w:lang w:val="en-CA"/>
        </w:rPr>
        <w:t>Spokesperson: Krishna Prasad Acharya</w:t>
      </w:r>
    </w:p>
    <w:p w14:paraId="3BAFD457" w14:textId="7A0CD286" w:rsidR="000441F6" w:rsidRDefault="00F20FBE" w:rsidP="00937B9E">
      <w:pPr>
        <w:tabs>
          <w:tab w:val="left" w:pos="5440"/>
        </w:tabs>
        <w:spacing w:line="480" w:lineRule="auto"/>
        <w:rPr>
          <w:rFonts w:ascii="Arial" w:hAnsi="Arial" w:cs="Arial"/>
          <w:lang w:val="en-CA"/>
        </w:rPr>
      </w:pPr>
      <w:r w:rsidRPr="000B4FBB">
        <w:rPr>
          <w:rFonts w:ascii="Arial" w:hAnsi="Arial" w:cs="Arial"/>
          <w:lang w:val="en-CA"/>
        </w:rPr>
        <w:t xml:space="preserve">Joint Spokesperson: </w:t>
      </w:r>
      <w:proofErr w:type="spellStart"/>
      <w:r w:rsidRPr="000B4FBB">
        <w:rPr>
          <w:rFonts w:ascii="Arial" w:hAnsi="Arial" w:cs="Arial"/>
          <w:lang w:val="en-CA"/>
        </w:rPr>
        <w:t>Yajna</w:t>
      </w:r>
      <w:proofErr w:type="spellEnd"/>
      <w:r w:rsidRPr="000B4FBB">
        <w:rPr>
          <w:rFonts w:ascii="Arial" w:hAnsi="Arial" w:cs="Arial"/>
          <w:lang w:val="en-CA"/>
        </w:rPr>
        <w:t xml:space="preserve"> </w:t>
      </w:r>
      <w:proofErr w:type="spellStart"/>
      <w:r w:rsidRPr="000B4FBB">
        <w:rPr>
          <w:rFonts w:ascii="Arial" w:hAnsi="Arial" w:cs="Arial"/>
          <w:lang w:val="en-CA"/>
        </w:rPr>
        <w:t>Nath</w:t>
      </w:r>
      <w:proofErr w:type="spellEnd"/>
      <w:r w:rsidRPr="000B4FBB">
        <w:rPr>
          <w:rFonts w:ascii="Arial" w:hAnsi="Arial" w:cs="Arial"/>
          <w:lang w:val="en-CA"/>
        </w:rPr>
        <w:t xml:space="preserve"> </w:t>
      </w:r>
      <w:proofErr w:type="spellStart"/>
      <w:r w:rsidRPr="000B4FBB">
        <w:rPr>
          <w:rFonts w:ascii="Arial" w:hAnsi="Arial" w:cs="Arial"/>
          <w:lang w:val="en-CA"/>
        </w:rPr>
        <w:t>Dahal</w:t>
      </w:r>
      <w:proofErr w:type="spellEnd"/>
    </w:p>
    <w:p w14:paraId="05599693" w14:textId="77777777" w:rsidR="000C4FD0" w:rsidRDefault="000C4FD0" w:rsidP="00937B9E">
      <w:pPr>
        <w:tabs>
          <w:tab w:val="left" w:pos="5440"/>
        </w:tabs>
        <w:spacing w:line="480" w:lineRule="auto"/>
        <w:rPr>
          <w:rFonts w:ascii="Arial" w:hAnsi="Arial" w:cs="Arial"/>
          <w:lang w:val="en-CA"/>
        </w:rPr>
      </w:pPr>
    </w:p>
    <w:p w14:paraId="58F240BF" w14:textId="77777777" w:rsidR="000C4FD0" w:rsidRPr="000B4FBB" w:rsidRDefault="000C4FD0" w:rsidP="00937B9E">
      <w:pPr>
        <w:tabs>
          <w:tab w:val="left" w:pos="5440"/>
        </w:tabs>
        <w:spacing w:line="480" w:lineRule="auto"/>
        <w:rPr>
          <w:rFonts w:ascii="Arial" w:hAnsi="Arial" w:cs="Arial"/>
          <w:lang w:val="en-CA"/>
        </w:rPr>
      </w:pPr>
    </w:p>
    <w:p w14:paraId="6348996F" w14:textId="39F5D8BC" w:rsidR="003F74ED" w:rsidRPr="003F74ED" w:rsidRDefault="003F74ED" w:rsidP="003F74ED">
      <w:pPr>
        <w:pStyle w:val="ListParagraph"/>
        <w:numPr>
          <w:ilvl w:val="0"/>
          <w:numId w:val="5"/>
        </w:numPr>
        <w:tabs>
          <w:tab w:val="left" w:pos="5440"/>
        </w:tabs>
        <w:spacing w:line="480" w:lineRule="auto"/>
        <w:rPr>
          <w:lang w:val="en-CA"/>
        </w:rPr>
      </w:pPr>
      <w:r>
        <w:rPr>
          <w:u w:val="single"/>
          <w:lang w:val="en-CA"/>
        </w:rPr>
        <w:lastRenderedPageBreak/>
        <w:t>Recommendation, Marketing plan, Conclusion</w:t>
      </w:r>
    </w:p>
    <w:p w14:paraId="76B1F04A" w14:textId="60AAB3D4" w:rsidR="003F74ED" w:rsidRDefault="000C4FD0" w:rsidP="003F74ED">
      <w:pPr>
        <w:tabs>
          <w:tab w:val="left" w:pos="5440"/>
        </w:tabs>
        <w:spacing w:line="480" w:lineRule="auto"/>
        <w:rPr>
          <w:lang w:val="en-CA"/>
        </w:rPr>
      </w:pPr>
      <w:r>
        <w:rPr>
          <w:lang w:val="en-CA"/>
        </w:rPr>
        <w:t xml:space="preserve">          </w:t>
      </w:r>
      <w:r w:rsidR="003F74ED">
        <w:rPr>
          <w:lang w:val="en-CA"/>
        </w:rPr>
        <w:t xml:space="preserve">Importing live plants from across the globe clearly will not be a simple and very practical idea. It would probably </w:t>
      </w:r>
      <w:r w:rsidR="000B4FBB">
        <w:rPr>
          <w:lang w:val="en-CA"/>
        </w:rPr>
        <w:t xml:space="preserve">make more sense </w:t>
      </w:r>
      <w:r w:rsidR="003F74ED">
        <w:rPr>
          <w:lang w:val="en-CA"/>
        </w:rPr>
        <w:t xml:space="preserve">for Nepal to fundraise money to start up their own tree nursery for their reforestation. The challenges and risks of shipping live plants are very high and complications can easily occur threating the loss of plants. </w:t>
      </w:r>
      <w:r w:rsidR="000B4FBB">
        <w:rPr>
          <w:lang w:val="en-CA"/>
        </w:rPr>
        <w:t>Fundraising will allow</w:t>
      </w:r>
      <w:r w:rsidR="003F74ED">
        <w:rPr>
          <w:lang w:val="en-CA"/>
        </w:rPr>
        <w:t xml:space="preserve"> Nepalese purchasers of the product </w:t>
      </w:r>
      <w:r w:rsidR="000B4FBB">
        <w:rPr>
          <w:lang w:val="en-CA"/>
        </w:rPr>
        <w:t>to</w:t>
      </w:r>
      <w:r w:rsidR="003F74ED">
        <w:rPr>
          <w:lang w:val="en-CA"/>
        </w:rPr>
        <w:t xml:space="preserve"> save the expensive shipping cost</w:t>
      </w:r>
      <w:r w:rsidR="000B4FBB">
        <w:rPr>
          <w:lang w:val="en-CA"/>
        </w:rPr>
        <w:t>.</w:t>
      </w:r>
      <w:r w:rsidR="003F74ED">
        <w:rPr>
          <w:lang w:val="en-CA"/>
        </w:rPr>
        <w:t xml:space="preserve"> Seedlings would best be grown in Nepal because is much more cost effective. Growing trees is not a very complicated or difficult task.</w:t>
      </w:r>
    </w:p>
    <w:p w14:paraId="07ADFF1F" w14:textId="62E81DA8" w:rsidR="007A041A" w:rsidRDefault="003F74ED" w:rsidP="003F74ED">
      <w:pPr>
        <w:tabs>
          <w:tab w:val="left" w:pos="5440"/>
        </w:tabs>
        <w:spacing w:line="480" w:lineRule="auto"/>
        <w:rPr>
          <w:lang w:val="en-CA"/>
        </w:rPr>
      </w:pPr>
      <w:r>
        <w:rPr>
          <w:lang w:val="en-CA"/>
        </w:rPr>
        <w:t xml:space="preserve">           The point of this research paper is to evaluate the possible idea of shipping live plants </w:t>
      </w:r>
      <w:r w:rsidR="006F79AC">
        <w:rPr>
          <w:lang w:val="en-CA"/>
        </w:rPr>
        <w:t xml:space="preserve">to get </w:t>
      </w:r>
      <w:r w:rsidR="007A041A">
        <w:rPr>
          <w:lang w:val="en-CA"/>
        </w:rPr>
        <w:t>Nepal’s</w:t>
      </w:r>
      <w:r w:rsidR="006F79AC">
        <w:rPr>
          <w:lang w:val="en-CA"/>
        </w:rPr>
        <w:t xml:space="preserve"> reforestation started until they l</w:t>
      </w:r>
      <w:r w:rsidR="000B4FBB">
        <w:rPr>
          <w:lang w:val="en-CA"/>
        </w:rPr>
        <w:t>ater have the resources to begin</w:t>
      </w:r>
      <w:r w:rsidR="006F79AC">
        <w:rPr>
          <w:lang w:val="en-CA"/>
        </w:rPr>
        <w:t xml:space="preserve"> their own reforestation </w:t>
      </w:r>
      <w:r w:rsidR="007A041A">
        <w:rPr>
          <w:lang w:val="en-CA"/>
        </w:rPr>
        <w:t xml:space="preserve">programs </w:t>
      </w:r>
      <w:r w:rsidR="000C4FD0">
        <w:rPr>
          <w:lang w:val="en-CA"/>
        </w:rPr>
        <w:t>as well as display</w:t>
      </w:r>
      <w:r w:rsidR="007A041A">
        <w:rPr>
          <w:lang w:val="en-CA"/>
        </w:rPr>
        <w:t xml:space="preserve"> the many advantages growing Canadian spruce</w:t>
      </w:r>
      <w:r w:rsidR="000C4FD0">
        <w:rPr>
          <w:lang w:val="en-CA"/>
        </w:rPr>
        <w:t>,</w:t>
      </w:r>
      <w:r w:rsidR="007A041A">
        <w:rPr>
          <w:lang w:val="en-CA"/>
        </w:rPr>
        <w:t xml:space="preserve"> pine</w:t>
      </w:r>
      <w:r w:rsidR="000C4FD0">
        <w:rPr>
          <w:lang w:val="en-CA"/>
        </w:rPr>
        <w:t>,</w:t>
      </w:r>
      <w:r w:rsidR="007A041A">
        <w:rPr>
          <w:lang w:val="en-CA"/>
        </w:rPr>
        <w:t xml:space="preserve"> or fir trees might bring</w:t>
      </w:r>
      <w:r w:rsidR="000B4FBB">
        <w:rPr>
          <w:lang w:val="en-CA"/>
        </w:rPr>
        <w:t xml:space="preserve"> </w:t>
      </w:r>
      <w:r w:rsidR="000C4FD0">
        <w:rPr>
          <w:lang w:val="en-CA"/>
        </w:rPr>
        <w:t>to the country of Nepal</w:t>
      </w:r>
      <w:r w:rsidR="007A041A">
        <w:rPr>
          <w:lang w:val="en-CA"/>
        </w:rPr>
        <w:t>.</w:t>
      </w:r>
      <w:r w:rsidR="006F79AC">
        <w:rPr>
          <w:lang w:val="en-CA"/>
        </w:rPr>
        <w:t xml:space="preserve"> Re</w:t>
      </w:r>
      <w:r w:rsidR="007A041A">
        <w:rPr>
          <w:lang w:val="en-CA"/>
        </w:rPr>
        <w:t>-</w:t>
      </w:r>
      <w:r w:rsidR="006F79AC">
        <w:rPr>
          <w:lang w:val="en-CA"/>
        </w:rPr>
        <w:t xml:space="preserve">growing all of </w:t>
      </w:r>
      <w:r w:rsidR="007A041A">
        <w:rPr>
          <w:lang w:val="en-CA"/>
        </w:rPr>
        <w:t>Nepal’s</w:t>
      </w:r>
      <w:r w:rsidR="006F79AC">
        <w:rPr>
          <w:lang w:val="en-CA"/>
        </w:rPr>
        <w:t xml:space="preserve"> forest</w:t>
      </w:r>
      <w:r w:rsidR="000C4FD0">
        <w:rPr>
          <w:lang w:val="en-CA"/>
        </w:rPr>
        <w:t>s</w:t>
      </w:r>
      <w:r w:rsidR="006F79AC">
        <w:rPr>
          <w:lang w:val="en-CA"/>
        </w:rPr>
        <w:t xml:space="preserve"> with </w:t>
      </w:r>
      <w:r w:rsidR="007A041A">
        <w:rPr>
          <w:lang w:val="en-CA"/>
        </w:rPr>
        <w:t>Canadian grown s</w:t>
      </w:r>
      <w:r w:rsidR="000B4FBB">
        <w:rPr>
          <w:lang w:val="en-CA"/>
        </w:rPr>
        <w:t>eed</w:t>
      </w:r>
      <w:r w:rsidR="007A041A">
        <w:rPr>
          <w:lang w:val="en-CA"/>
        </w:rPr>
        <w:t>lings is not economical or affordable in any way. The introduction of this new tree species however may bring great qualities to help with Nepal’s struggling economic system.</w:t>
      </w:r>
    </w:p>
    <w:p w14:paraId="278888ED" w14:textId="1642AE28" w:rsidR="003F74ED" w:rsidRDefault="008A7725" w:rsidP="003F74ED">
      <w:pPr>
        <w:tabs>
          <w:tab w:val="left" w:pos="5440"/>
        </w:tabs>
        <w:spacing w:line="480" w:lineRule="auto"/>
        <w:rPr>
          <w:lang w:val="en-CA"/>
        </w:rPr>
      </w:pPr>
      <w:r>
        <w:rPr>
          <w:lang w:val="en-CA"/>
        </w:rPr>
        <w:t xml:space="preserve">          Marketing strategies </w:t>
      </w:r>
      <w:r w:rsidR="000B4FBB">
        <w:rPr>
          <w:lang w:val="en-CA"/>
        </w:rPr>
        <w:t>that could help</w:t>
      </w:r>
      <w:r>
        <w:rPr>
          <w:lang w:val="en-CA"/>
        </w:rPr>
        <w:t xml:space="preserve"> with the advancement of this export idea would </w:t>
      </w:r>
      <w:r w:rsidR="000B4FBB">
        <w:rPr>
          <w:lang w:val="en-CA"/>
        </w:rPr>
        <w:t xml:space="preserve">be </w:t>
      </w:r>
      <w:r>
        <w:rPr>
          <w:lang w:val="en-CA"/>
        </w:rPr>
        <w:t xml:space="preserve">to organize a type of charity or fundraiser that could help reduce the cost of growing and shipping trees. A great way </w:t>
      </w:r>
      <w:r w:rsidR="000B4FBB">
        <w:rPr>
          <w:lang w:val="en-CA"/>
        </w:rPr>
        <w:t>to fundraise is to</w:t>
      </w:r>
      <w:r>
        <w:rPr>
          <w:lang w:val="en-CA"/>
        </w:rPr>
        <w:t xml:space="preserve"> offer a tangible product such as clothing for sale to co</w:t>
      </w:r>
      <w:r w:rsidR="000C4FD0">
        <w:rPr>
          <w:lang w:val="en-CA"/>
        </w:rPr>
        <w:t>nsumers in a developed country such as</w:t>
      </w:r>
      <w:r>
        <w:rPr>
          <w:lang w:val="en-CA"/>
        </w:rPr>
        <w:t xml:space="preserve"> Canada and have a certain portion of these funds go toward the tree reforestation project similar to the </w:t>
      </w:r>
      <w:proofErr w:type="spellStart"/>
      <w:r w:rsidRPr="00533095">
        <w:rPr>
          <w:lang w:val="en-CA"/>
        </w:rPr>
        <w:t>Tentree</w:t>
      </w:r>
      <w:proofErr w:type="spellEnd"/>
      <w:r w:rsidRPr="00533095">
        <w:rPr>
          <w:lang w:val="en-CA"/>
        </w:rPr>
        <w:t xml:space="preserve"> Clothing Company</w:t>
      </w:r>
      <w:r>
        <w:rPr>
          <w:lang w:val="en-CA"/>
        </w:rPr>
        <w:sym w:font="Symbol" w:char="F0D2"/>
      </w:r>
      <w:r w:rsidR="000B4FBB">
        <w:rPr>
          <w:lang w:val="en-CA"/>
        </w:rPr>
        <w:t>.</w:t>
      </w:r>
      <w:r>
        <w:rPr>
          <w:lang w:val="en-CA"/>
        </w:rPr>
        <w:t xml:space="preserve"> </w:t>
      </w:r>
      <w:proofErr w:type="spellStart"/>
      <w:r w:rsidR="000B4FBB" w:rsidRPr="00533095">
        <w:rPr>
          <w:lang w:val="en-CA"/>
        </w:rPr>
        <w:t>Tentree</w:t>
      </w:r>
      <w:proofErr w:type="spellEnd"/>
      <w:r w:rsidR="000B4FBB" w:rsidRPr="00533095">
        <w:rPr>
          <w:lang w:val="en-CA"/>
        </w:rPr>
        <w:t xml:space="preserve"> Clothing Company</w:t>
      </w:r>
      <w:r w:rsidR="000B4FBB">
        <w:rPr>
          <w:lang w:val="en-CA"/>
        </w:rPr>
        <w:sym w:font="Symbol" w:char="F0D2"/>
      </w:r>
      <w:r>
        <w:rPr>
          <w:lang w:val="en-CA"/>
        </w:rPr>
        <w:t xml:space="preserve"> claims they plant 10 trees in deforested countries for every item </w:t>
      </w:r>
      <w:r w:rsidR="000B4FBB">
        <w:rPr>
          <w:lang w:val="en-CA"/>
        </w:rPr>
        <w:t>they sell</w:t>
      </w:r>
      <w:r>
        <w:rPr>
          <w:lang w:val="en-CA"/>
        </w:rPr>
        <w:t>. This technique of fundraising is more complicated but very effective.</w:t>
      </w:r>
    </w:p>
    <w:p w14:paraId="2E6B3B1E" w14:textId="27C7CA93" w:rsidR="008A7725" w:rsidRPr="003F74ED" w:rsidRDefault="008A7725" w:rsidP="003F74ED">
      <w:pPr>
        <w:tabs>
          <w:tab w:val="left" w:pos="5440"/>
        </w:tabs>
        <w:spacing w:line="480" w:lineRule="auto"/>
        <w:rPr>
          <w:lang w:val="en-CA"/>
        </w:rPr>
      </w:pPr>
      <w:r>
        <w:rPr>
          <w:lang w:val="en-CA"/>
        </w:rPr>
        <w:t xml:space="preserve">         Future research and development of this product should focus on finding a way to effectively </w:t>
      </w:r>
      <w:r w:rsidR="009C5960">
        <w:rPr>
          <w:lang w:val="en-CA"/>
        </w:rPr>
        <w:t xml:space="preserve">transport seedlings </w:t>
      </w:r>
      <w:r w:rsidR="000C4FD0">
        <w:rPr>
          <w:lang w:val="en-CA"/>
        </w:rPr>
        <w:t>in</w:t>
      </w:r>
      <w:r w:rsidR="009C5960">
        <w:rPr>
          <w:lang w:val="en-CA"/>
        </w:rPr>
        <w:t xml:space="preserve"> a more affor</w:t>
      </w:r>
      <w:r w:rsidR="00C15451">
        <w:rPr>
          <w:lang w:val="en-CA"/>
        </w:rPr>
        <w:t>dable way w</w:t>
      </w:r>
      <w:r w:rsidR="000B4FBB">
        <w:rPr>
          <w:lang w:val="en-CA"/>
        </w:rPr>
        <w:t>h</w:t>
      </w:r>
      <w:r w:rsidR="00C15451">
        <w:rPr>
          <w:lang w:val="en-CA"/>
        </w:rPr>
        <w:t>ere the seedlings ri</w:t>
      </w:r>
      <w:r w:rsidR="000B4FBB">
        <w:rPr>
          <w:lang w:val="en-CA"/>
        </w:rPr>
        <w:t xml:space="preserve">sk of becoming </w:t>
      </w:r>
      <w:r w:rsidR="000B4FBB">
        <w:rPr>
          <w:lang w:val="en-CA"/>
        </w:rPr>
        <w:lastRenderedPageBreak/>
        <w:t>wilted is minimalized</w:t>
      </w:r>
      <w:r w:rsidR="000C4FD0">
        <w:rPr>
          <w:lang w:val="en-CA"/>
        </w:rPr>
        <w:t>.</w:t>
      </w:r>
      <w:r w:rsidR="000B4FBB">
        <w:rPr>
          <w:lang w:val="en-CA"/>
        </w:rPr>
        <w:t xml:space="preserve"> </w:t>
      </w:r>
      <w:r w:rsidR="000C4FD0">
        <w:rPr>
          <w:lang w:val="en-CA"/>
        </w:rPr>
        <w:t>Also a study should take place to assess whether spruce, pine, or fir seedlings will thrive in Nepal’s growing environment</w:t>
      </w:r>
      <w:r w:rsidR="00C15451">
        <w:rPr>
          <w:lang w:val="en-CA"/>
        </w:rPr>
        <w:t xml:space="preserve">. Additionally, the trade subsidies and restrictions must also be determined </w:t>
      </w:r>
      <w:r w:rsidR="000C4FD0">
        <w:rPr>
          <w:lang w:val="en-CA"/>
        </w:rPr>
        <w:t>to see if</w:t>
      </w:r>
      <w:r w:rsidR="00C15451">
        <w:rPr>
          <w:lang w:val="en-CA"/>
        </w:rPr>
        <w:t xml:space="preserve"> the product is actually allowed to be shipped into Nepal. Proper paper work </w:t>
      </w:r>
      <w:r w:rsidR="00874DF9">
        <w:rPr>
          <w:lang w:val="en-CA"/>
        </w:rPr>
        <w:t>for exporting live plants from Canada to Nepal will ne</w:t>
      </w:r>
      <w:r w:rsidR="000C4FD0">
        <w:rPr>
          <w:lang w:val="en-CA"/>
        </w:rPr>
        <w:t>ed to established and evaluated prior to exportation.</w:t>
      </w:r>
    </w:p>
    <w:p w14:paraId="412E0293" w14:textId="11BD1065" w:rsidR="00733ACB" w:rsidRPr="00733ACB" w:rsidRDefault="003F74ED" w:rsidP="00733ACB">
      <w:pPr>
        <w:tabs>
          <w:tab w:val="left" w:pos="5440"/>
        </w:tabs>
        <w:spacing w:line="480" w:lineRule="auto"/>
        <w:rPr>
          <w:lang w:val="en-CA"/>
        </w:rPr>
      </w:pPr>
      <w:r>
        <w:rPr>
          <w:lang w:val="en-CA"/>
        </w:rPr>
        <w:t xml:space="preserve">           </w:t>
      </w:r>
      <w:r w:rsidR="00B77930">
        <w:rPr>
          <w:lang w:val="en-CA"/>
        </w:rPr>
        <w:t xml:space="preserve"> </w:t>
      </w:r>
      <w:r w:rsidR="0043299F">
        <w:rPr>
          <w:lang w:val="en-CA"/>
        </w:rPr>
        <w:t xml:space="preserve"> </w:t>
      </w:r>
    </w:p>
    <w:p w14:paraId="3ADBCA72" w14:textId="45115284" w:rsidR="00F90468" w:rsidRDefault="00F90468" w:rsidP="00732E18">
      <w:pPr>
        <w:tabs>
          <w:tab w:val="left" w:pos="5440"/>
        </w:tabs>
        <w:spacing w:line="480" w:lineRule="auto"/>
        <w:rPr>
          <w:lang w:val="en-CA"/>
        </w:rPr>
      </w:pPr>
    </w:p>
    <w:p w14:paraId="06C02B24" w14:textId="6FFFD84B" w:rsidR="00732E18" w:rsidRDefault="003C4BCD" w:rsidP="00F90468">
      <w:pPr>
        <w:pStyle w:val="ListParagraph"/>
        <w:tabs>
          <w:tab w:val="left" w:pos="5440"/>
        </w:tabs>
        <w:spacing w:line="480" w:lineRule="auto"/>
        <w:ind w:left="1080"/>
        <w:rPr>
          <w:lang w:val="en-CA"/>
        </w:rPr>
      </w:pPr>
      <w:r w:rsidRPr="00F90468">
        <w:rPr>
          <w:lang w:val="en-CA"/>
        </w:rPr>
        <w:t xml:space="preserve"> </w:t>
      </w:r>
    </w:p>
    <w:p w14:paraId="55AA8A18" w14:textId="77777777" w:rsidR="000B4FBB" w:rsidRDefault="000B4FBB" w:rsidP="00F90468">
      <w:pPr>
        <w:pStyle w:val="ListParagraph"/>
        <w:tabs>
          <w:tab w:val="left" w:pos="5440"/>
        </w:tabs>
        <w:spacing w:line="480" w:lineRule="auto"/>
        <w:ind w:left="1080"/>
        <w:rPr>
          <w:lang w:val="en-CA"/>
        </w:rPr>
      </w:pPr>
    </w:p>
    <w:p w14:paraId="0A809409" w14:textId="77777777" w:rsidR="000B4FBB" w:rsidRDefault="000B4FBB" w:rsidP="00F90468">
      <w:pPr>
        <w:pStyle w:val="ListParagraph"/>
        <w:tabs>
          <w:tab w:val="left" w:pos="5440"/>
        </w:tabs>
        <w:spacing w:line="480" w:lineRule="auto"/>
        <w:ind w:left="1080"/>
        <w:rPr>
          <w:lang w:val="en-CA"/>
        </w:rPr>
      </w:pPr>
    </w:p>
    <w:p w14:paraId="01BBE488" w14:textId="77777777" w:rsidR="000B4FBB" w:rsidRDefault="000B4FBB" w:rsidP="00F90468">
      <w:pPr>
        <w:pStyle w:val="ListParagraph"/>
        <w:tabs>
          <w:tab w:val="left" w:pos="5440"/>
        </w:tabs>
        <w:spacing w:line="480" w:lineRule="auto"/>
        <w:ind w:left="1080"/>
        <w:rPr>
          <w:lang w:val="en-CA"/>
        </w:rPr>
      </w:pPr>
    </w:p>
    <w:p w14:paraId="203ADEEB" w14:textId="77777777" w:rsidR="000B4FBB" w:rsidRDefault="000B4FBB" w:rsidP="00F90468">
      <w:pPr>
        <w:pStyle w:val="ListParagraph"/>
        <w:tabs>
          <w:tab w:val="left" w:pos="5440"/>
        </w:tabs>
        <w:spacing w:line="480" w:lineRule="auto"/>
        <w:ind w:left="1080"/>
        <w:rPr>
          <w:lang w:val="en-CA"/>
        </w:rPr>
      </w:pPr>
    </w:p>
    <w:p w14:paraId="0D86A8FB" w14:textId="77777777" w:rsidR="000B4FBB" w:rsidRDefault="000B4FBB" w:rsidP="00F90468">
      <w:pPr>
        <w:pStyle w:val="ListParagraph"/>
        <w:tabs>
          <w:tab w:val="left" w:pos="5440"/>
        </w:tabs>
        <w:spacing w:line="480" w:lineRule="auto"/>
        <w:ind w:left="1080"/>
        <w:rPr>
          <w:lang w:val="en-CA"/>
        </w:rPr>
      </w:pPr>
    </w:p>
    <w:p w14:paraId="020D53DE" w14:textId="77777777" w:rsidR="000B4FBB" w:rsidRDefault="000B4FBB" w:rsidP="00F90468">
      <w:pPr>
        <w:pStyle w:val="ListParagraph"/>
        <w:tabs>
          <w:tab w:val="left" w:pos="5440"/>
        </w:tabs>
        <w:spacing w:line="480" w:lineRule="auto"/>
        <w:ind w:left="1080"/>
        <w:rPr>
          <w:lang w:val="en-CA"/>
        </w:rPr>
      </w:pPr>
    </w:p>
    <w:p w14:paraId="54572558" w14:textId="77777777" w:rsidR="000B4FBB" w:rsidRDefault="000B4FBB" w:rsidP="00F90468">
      <w:pPr>
        <w:pStyle w:val="ListParagraph"/>
        <w:tabs>
          <w:tab w:val="left" w:pos="5440"/>
        </w:tabs>
        <w:spacing w:line="480" w:lineRule="auto"/>
        <w:ind w:left="1080"/>
        <w:rPr>
          <w:lang w:val="en-CA"/>
        </w:rPr>
      </w:pPr>
    </w:p>
    <w:p w14:paraId="2E407591" w14:textId="77777777" w:rsidR="000B4FBB" w:rsidRDefault="000B4FBB" w:rsidP="00F90468">
      <w:pPr>
        <w:pStyle w:val="ListParagraph"/>
        <w:tabs>
          <w:tab w:val="left" w:pos="5440"/>
        </w:tabs>
        <w:spacing w:line="480" w:lineRule="auto"/>
        <w:ind w:left="1080"/>
        <w:rPr>
          <w:lang w:val="en-CA"/>
        </w:rPr>
      </w:pPr>
    </w:p>
    <w:p w14:paraId="79EB08EC" w14:textId="77777777" w:rsidR="000B4FBB" w:rsidRDefault="000B4FBB" w:rsidP="00F90468">
      <w:pPr>
        <w:pStyle w:val="ListParagraph"/>
        <w:tabs>
          <w:tab w:val="left" w:pos="5440"/>
        </w:tabs>
        <w:spacing w:line="480" w:lineRule="auto"/>
        <w:ind w:left="1080"/>
        <w:rPr>
          <w:lang w:val="en-CA"/>
        </w:rPr>
      </w:pPr>
    </w:p>
    <w:p w14:paraId="48C2505A" w14:textId="77777777" w:rsidR="000B4FBB" w:rsidRDefault="000B4FBB" w:rsidP="00F90468">
      <w:pPr>
        <w:pStyle w:val="ListParagraph"/>
        <w:tabs>
          <w:tab w:val="left" w:pos="5440"/>
        </w:tabs>
        <w:spacing w:line="480" w:lineRule="auto"/>
        <w:ind w:left="1080"/>
        <w:rPr>
          <w:lang w:val="en-CA"/>
        </w:rPr>
      </w:pPr>
    </w:p>
    <w:p w14:paraId="61916808" w14:textId="77777777" w:rsidR="000B4FBB" w:rsidRDefault="000B4FBB" w:rsidP="00F90468">
      <w:pPr>
        <w:pStyle w:val="ListParagraph"/>
        <w:tabs>
          <w:tab w:val="left" w:pos="5440"/>
        </w:tabs>
        <w:spacing w:line="480" w:lineRule="auto"/>
        <w:ind w:left="1080"/>
        <w:rPr>
          <w:lang w:val="en-CA"/>
        </w:rPr>
      </w:pPr>
    </w:p>
    <w:p w14:paraId="2250E4DB" w14:textId="77777777" w:rsidR="000B4FBB" w:rsidRDefault="000B4FBB" w:rsidP="00F90468">
      <w:pPr>
        <w:pStyle w:val="ListParagraph"/>
        <w:tabs>
          <w:tab w:val="left" w:pos="5440"/>
        </w:tabs>
        <w:spacing w:line="480" w:lineRule="auto"/>
        <w:ind w:left="1080"/>
        <w:rPr>
          <w:lang w:val="en-CA"/>
        </w:rPr>
      </w:pPr>
    </w:p>
    <w:p w14:paraId="3CF8455D" w14:textId="77777777" w:rsidR="00D95E30" w:rsidRDefault="00D95E30" w:rsidP="00F90468">
      <w:pPr>
        <w:pStyle w:val="ListParagraph"/>
        <w:tabs>
          <w:tab w:val="left" w:pos="5440"/>
        </w:tabs>
        <w:spacing w:line="480" w:lineRule="auto"/>
        <w:ind w:left="1080"/>
        <w:rPr>
          <w:lang w:val="en-CA"/>
        </w:rPr>
      </w:pPr>
    </w:p>
    <w:p w14:paraId="6B8F04BD" w14:textId="77777777" w:rsidR="00533095" w:rsidRDefault="00533095" w:rsidP="0005362B">
      <w:pPr>
        <w:tabs>
          <w:tab w:val="left" w:pos="5440"/>
        </w:tabs>
        <w:spacing w:line="480" w:lineRule="auto"/>
        <w:rPr>
          <w:rFonts w:asciiTheme="minorHAnsi" w:hAnsiTheme="minorHAnsi" w:cstheme="minorBidi"/>
          <w:lang w:val="en-CA"/>
        </w:rPr>
      </w:pPr>
    </w:p>
    <w:p w14:paraId="363E9823" w14:textId="77777777" w:rsidR="001617FB" w:rsidRPr="0005362B" w:rsidRDefault="001617FB" w:rsidP="0005362B">
      <w:pPr>
        <w:tabs>
          <w:tab w:val="left" w:pos="5440"/>
        </w:tabs>
        <w:spacing w:line="480" w:lineRule="auto"/>
        <w:rPr>
          <w:lang w:val="en-CA"/>
        </w:rPr>
      </w:pPr>
    </w:p>
    <w:p w14:paraId="18D36986" w14:textId="4ABF5157" w:rsidR="00052A2A" w:rsidRDefault="000B4FBB" w:rsidP="00951863">
      <w:pPr>
        <w:tabs>
          <w:tab w:val="left" w:pos="5440"/>
        </w:tabs>
        <w:spacing w:line="480" w:lineRule="auto"/>
        <w:outlineLvl w:val="0"/>
        <w:rPr>
          <w:rFonts w:ascii="Arial" w:hAnsi="Arial" w:cs="Arial"/>
          <w:lang w:val="en-CA"/>
        </w:rPr>
      </w:pPr>
      <w:r w:rsidRPr="00073519">
        <w:rPr>
          <w:rFonts w:ascii="Arial" w:hAnsi="Arial" w:cs="Arial"/>
          <w:lang w:val="en-CA"/>
        </w:rPr>
        <w:lastRenderedPageBreak/>
        <w:t>References</w:t>
      </w:r>
    </w:p>
    <w:p w14:paraId="51E4F453" w14:textId="77777777" w:rsidR="001617FB" w:rsidRDefault="001617FB" w:rsidP="00951863">
      <w:pPr>
        <w:tabs>
          <w:tab w:val="left" w:pos="5440"/>
        </w:tabs>
        <w:spacing w:line="480" w:lineRule="auto"/>
        <w:outlineLvl w:val="0"/>
        <w:rPr>
          <w:rFonts w:ascii="Arial" w:hAnsi="Arial" w:cs="Arial"/>
          <w:lang w:val="en-CA"/>
        </w:rPr>
      </w:pPr>
    </w:p>
    <w:p w14:paraId="4790AA13" w14:textId="77777777" w:rsidR="00052A2A" w:rsidRDefault="00052A2A" w:rsidP="00052A2A">
      <w:pPr>
        <w:spacing w:line="480" w:lineRule="auto"/>
        <w:rPr>
          <w:rFonts w:ascii="Arial" w:eastAsia="Times New Roman" w:hAnsi="Arial" w:cs="Arial"/>
        </w:rPr>
      </w:pPr>
      <w:r>
        <w:rPr>
          <w:rFonts w:ascii="Arial" w:eastAsia="Times New Roman" w:hAnsi="Arial" w:cs="Arial"/>
        </w:rPr>
        <w:t>BC Greenhouse Growers</w:t>
      </w:r>
      <w:r w:rsidRPr="00E17B5C">
        <w:rPr>
          <w:rFonts w:ascii="Arial" w:eastAsia="Times New Roman" w:hAnsi="Arial" w:cs="Arial"/>
        </w:rPr>
        <w:t xml:space="preserve"> Association.</w:t>
      </w:r>
      <w:r>
        <w:rPr>
          <w:rFonts w:ascii="Arial" w:eastAsia="Times New Roman" w:hAnsi="Arial" w:cs="Arial"/>
        </w:rPr>
        <w:t xml:space="preserve"> </w:t>
      </w:r>
      <w:r w:rsidRPr="00E17B5C">
        <w:rPr>
          <w:rFonts w:ascii="Arial" w:eastAsia="Times New Roman" w:hAnsi="Arial" w:cs="Arial"/>
        </w:rPr>
        <w:t>(2004).</w:t>
      </w:r>
      <w:r>
        <w:rPr>
          <w:rFonts w:ascii="Arial" w:eastAsia="Times New Roman" w:hAnsi="Arial" w:cs="Arial"/>
        </w:rPr>
        <w:t xml:space="preserve"> Sustainable Agriculture.</w:t>
      </w:r>
      <w:r w:rsidRPr="00E17B5C">
        <w:rPr>
          <w:rFonts w:ascii="Arial" w:eastAsia="Times New Roman" w:hAnsi="Arial" w:cs="Arial"/>
        </w:rPr>
        <w:t xml:space="preserve"> Retrieved </w:t>
      </w:r>
      <w:r>
        <w:rPr>
          <w:rFonts w:ascii="Arial" w:eastAsia="Times New Roman" w:hAnsi="Arial" w:cs="Arial"/>
        </w:rPr>
        <w:t>from</w:t>
      </w:r>
    </w:p>
    <w:p w14:paraId="13D977BE" w14:textId="1A5F379B" w:rsidR="00052A2A" w:rsidRDefault="00052A2A" w:rsidP="00052A2A">
      <w:pPr>
        <w:spacing w:line="480" w:lineRule="auto"/>
        <w:rPr>
          <w:rFonts w:ascii="Arial" w:eastAsia="Times New Roman" w:hAnsi="Arial" w:cs="Arial"/>
        </w:rPr>
      </w:pPr>
      <w:r w:rsidRPr="00E17B5C">
        <w:rPr>
          <w:rFonts w:ascii="Arial" w:eastAsia="Times New Roman" w:hAnsi="Arial" w:cs="Arial"/>
        </w:rPr>
        <w:t xml:space="preserve">http://www.bcgreenhouse.ca/sustainable_agriculture.htm </w:t>
      </w:r>
    </w:p>
    <w:p w14:paraId="5E87FB2C" w14:textId="77777777" w:rsidR="00533095" w:rsidRPr="00E17B5C" w:rsidRDefault="00533095" w:rsidP="00052A2A">
      <w:pPr>
        <w:spacing w:line="480" w:lineRule="auto"/>
        <w:rPr>
          <w:rFonts w:ascii="Arial" w:eastAsia="Times New Roman" w:hAnsi="Arial" w:cs="Arial"/>
        </w:rPr>
      </w:pPr>
    </w:p>
    <w:p w14:paraId="7BAE0879" w14:textId="77777777" w:rsidR="00533095" w:rsidRDefault="00533095" w:rsidP="00533095">
      <w:pPr>
        <w:spacing w:line="480" w:lineRule="auto"/>
        <w:rPr>
          <w:rFonts w:ascii="Arial" w:eastAsia="Times New Roman" w:hAnsi="Arial" w:cs="Arial"/>
        </w:rPr>
      </w:pPr>
      <w:r w:rsidRPr="00152116">
        <w:rPr>
          <w:rFonts w:ascii="Arial" w:eastAsia="Times New Roman" w:hAnsi="Arial" w:cs="Arial"/>
        </w:rPr>
        <w:t>Bowling, S. (1987, April 20). Alaska Science Forum</w:t>
      </w:r>
      <w:r>
        <w:rPr>
          <w:rFonts w:ascii="Arial" w:eastAsia="Times New Roman" w:hAnsi="Arial" w:cs="Arial"/>
        </w:rPr>
        <w:t>. Retrieved f</w:t>
      </w:r>
      <w:r w:rsidRPr="00152116">
        <w:rPr>
          <w:rFonts w:ascii="Arial" w:eastAsia="Times New Roman" w:hAnsi="Arial" w:cs="Arial"/>
        </w:rPr>
        <w:t xml:space="preserve">rom http://www2.gi.alaska.edu/ScienceForum/ASF8/817.html </w:t>
      </w:r>
    </w:p>
    <w:p w14:paraId="550F5084" w14:textId="77777777" w:rsidR="00052A2A" w:rsidRPr="00073519" w:rsidRDefault="00052A2A" w:rsidP="00951863">
      <w:pPr>
        <w:tabs>
          <w:tab w:val="left" w:pos="5440"/>
        </w:tabs>
        <w:spacing w:line="480" w:lineRule="auto"/>
        <w:outlineLvl w:val="0"/>
        <w:rPr>
          <w:rFonts w:ascii="Arial" w:hAnsi="Arial" w:cs="Arial"/>
          <w:lang w:val="en-CA"/>
        </w:rPr>
      </w:pPr>
    </w:p>
    <w:p w14:paraId="6A88D28D" w14:textId="77777777" w:rsidR="00052A2A" w:rsidRDefault="00052A2A" w:rsidP="00052A2A">
      <w:pPr>
        <w:spacing w:line="480" w:lineRule="auto"/>
        <w:rPr>
          <w:rFonts w:ascii="Arial" w:eastAsia="Times New Roman" w:hAnsi="Arial" w:cs="Arial"/>
        </w:rPr>
      </w:pPr>
      <w:r w:rsidRPr="00CB4C49">
        <w:rPr>
          <w:rFonts w:ascii="Arial" w:eastAsia="Times New Roman" w:hAnsi="Arial" w:cs="Arial"/>
        </w:rPr>
        <w:t>Butler, R. (2006). Nep</w:t>
      </w:r>
      <w:r>
        <w:rPr>
          <w:rFonts w:ascii="Arial" w:eastAsia="Times New Roman" w:hAnsi="Arial" w:cs="Arial"/>
        </w:rPr>
        <w:t>al Rainforests. Retrieved</w:t>
      </w:r>
      <w:r w:rsidRPr="00CB4C49">
        <w:rPr>
          <w:rFonts w:ascii="Arial" w:eastAsia="Times New Roman" w:hAnsi="Arial" w:cs="Arial"/>
        </w:rPr>
        <w:t xml:space="preserve"> from </w:t>
      </w:r>
      <w:r>
        <w:rPr>
          <w:rFonts w:ascii="Arial" w:eastAsia="Times New Roman" w:hAnsi="Arial" w:cs="Arial"/>
        </w:rPr>
        <w:t>http://rainforests.mongabay.com/deforestation/archive/Nepal.htm</w:t>
      </w:r>
      <w:r w:rsidRPr="00CB4C49">
        <w:rPr>
          <w:rFonts w:ascii="Arial" w:eastAsia="Times New Roman" w:hAnsi="Arial" w:cs="Arial"/>
        </w:rPr>
        <w:t xml:space="preserve"> </w:t>
      </w:r>
    </w:p>
    <w:p w14:paraId="02DA7A45" w14:textId="77777777" w:rsidR="00533095" w:rsidRDefault="00533095" w:rsidP="00052A2A">
      <w:pPr>
        <w:spacing w:line="480" w:lineRule="auto"/>
        <w:rPr>
          <w:rFonts w:ascii="Arial" w:eastAsia="Times New Roman" w:hAnsi="Arial" w:cs="Arial"/>
        </w:rPr>
      </w:pPr>
    </w:p>
    <w:p w14:paraId="10BF2794" w14:textId="77777777" w:rsidR="00533095" w:rsidRDefault="00533095" w:rsidP="00533095">
      <w:pPr>
        <w:spacing w:line="480" w:lineRule="auto"/>
        <w:rPr>
          <w:rFonts w:ascii="Arial" w:eastAsia="Times New Roman" w:hAnsi="Arial" w:cs="Arial"/>
        </w:rPr>
      </w:pPr>
      <w:r>
        <w:rPr>
          <w:rFonts w:ascii="Arial" w:eastAsia="Times New Roman" w:hAnsi="Arial" w:cs="Arial"/>
        </w:rPr>
        <w:t xml:space="preserve">Coast to Coast Reforestation. (2015). Products &amp; Services. Retrieved from </w:t>
      </w:r>
    </w:p>
    <w:p w14:paraId="105E0B0C" w14:textId="77777777" w:rsidR="00533095" w:rsidRDefault="00533095" w:rsidP="00533095">
      <w:pPr>
        <w:spacing w:line="480" w:lineRule="auto"/>
        <w:rPr>
          <w:rFonts w:ascii="Arial" w:eastAsia="Times New Roman" w:hAnsi="Arial" w:cs="Arial"/>
        </w:rPr>
      </w:pPr>
      <w:r w:rsidRPr="00DF5B79">
        <w:rPr>
          <w:rFonts w:ascii="Arial" w:eastAsia="Times New Roman" w:hAnsi="Arial" w:cs="Arial"/>
        </w:rPr>
        <w:t>http://c2ctrees.com/products-and-services.php</w:t>
      </w:r>
    </w:p>
    <w:p w14:paraId="5E47C800" w14:textId="77777777" w:rsidR="00533095" w:rsidRDefault="00533095" w:rsidP="00533095">
      <w:pPr>
        <w:spacing w:line="480" w:lineRule="auto"/>
        <w:rPr>
          <w:rFonts w:ascii="Arial" w:eastAsia="Times New Roman" w:hAnsi="Arial" w:cs="Arial"/>
        </w:rPr>
      </w:pPr>
    </w:p>
    <w:p w14:paraId="4F28A886" w14:textId="77777777" w:rsidR="00533095" w:rsidRDefault="00533095" w:rsidP="00533095">
      <w:pPr>
        <w:spacing w:line="480" w:lineRule="auto"/>
        <w:rPr>
          <w:rFonts w:ascii="Arial" w:eastAsia="Times New Roman" w:hAnsi="Arial" w:cs="Arial"/>
        </w:rPr>
      </w:pPr>
      <w:proofErr w:type="spellStart"/>
      <w:r>
        <w:rPr>
          <w:rFonts w:ascii="Arial" w:eastAsia="Times New Roman" w:hAnsi="Arial" w:cs="Arial"/>
        </w:rPr>
        <w:t>Kullabs</w:t>
      </w:r>
      <w:proofErr w:type="spellEnd"/>
      <w:r>
        <w:rPr>
          <w:rFonts w:ascii="Arial" w:eastAsia="Times New Roman" w:hAnsi="Arial" w:cs="Arial"/>
        </w:rPr>
        <w:t>. (2015) Major Plants and Animals of Nepal. Retrieved from</w:t>
      </w:r>
    </w:p>
    <w:p w14:paraId="65D60341" w14:textId="77777777" w:rsidR="00533095" w:rsidRDefault="00533095" w:rsidP="00533095">
      <w:pPr>
        <w:spacing w:line="480" w:lineRule="auto"/>
        <w:rPr>
          <w:rFonts w:ascii="Arial" w:eastAsia="Times New Roman" w:hAnsi="Arial" w:cs="Arial"/>
        </w:rPr>
      </w:pPr>
      <w:r w:rsidRPr="00ED5203">
        <w:rPr>
          <w:rFonts w:ascii="Arial" w:eastAsia="Times New Roman" w:hAnsi="Arial" w:cs="Arial"/>
        </w:rPr>
        <w:t>http://www.kullabs.com/class-miscellaneous/miscellaneous-subject/miscellaneous-topics/major-plants-and-animals-of-nepal</w:t>
      </w:r>
    </w:p>
    <w:p w14:paraId="50138724" w14:textId="77777777" w:rsidR="00604DCB" w:rsidRDefault="00604DCB" w:rsidP="00533095">
      <w:pPr>
        <w:spacing w:line="480" w:lineRule="auto"/>
        <w:rPr>
          <w:rFonts w:ascii="Arial" w:eastAsia="Times New Roman" w:hAnsi="Arial" w:cs="Arial"/>
        </w:rPr>
      </w:pPr>
    </w:p>
    <w:p w14:paraId="18343F94" w14:textId="14EE1BA3" w:rsidR="00604DCB" w:rsidRDefault="00604DCB" w:rsidP="00533095">
      <w:pPr>
        <w:spacing w:line="480" w:lineRule="auto"/>
        <w:rPr>
          <w:rFonts w:ascii="Arial" w:eastAsia="Times New Roman" w:hAnsi="Arial" w:cs="Arial"/>
        </w:rPr>
      </w:pPr>
      <w:r>
        <w:rPr>
          <w:rFonts w:ascii="Arial" w:eastAsia="Times New Roman" w:hAnsi="Arial" w:cs="Arial"/>
        </w:rPr>
        <w:t>FAO. (</w:t>
      </w:r>
      <w:proofErr w:type="spellStart"/>
      <w:r>
        <w:rPr>
          <w:rFonts w:ascii="Arial" w:eastAsia="Times New Roman" w:hAnsi="Arial" w:cs="Arial"/>
        </w:rPr>
        <w:t>n.d.</w:t>
      </w:r>
      <w:proofErr w:type="spellEnd"/>
      <w:r>
        <w:rPr>
          <w:rFonts w:ascii="Arial" w:eastAsia="Times New Roman" w:hAnsi="Arial" w:cs="Arial"/>
        </w:rPr>
        <w:t>). Farm Trees: Contributions to household food security. Retrieved from</w:t>
      </w:r>
    </w:p>
    <w:p w14:paraId="0DA6E67A" w14:textId="4AEAA91E" w:rsidR="00604DCB" w:rsidRDefault="00604DCB" w:rsidP="00533095">
      <w:pPr>
        <w:spacing w:line="480" w:lineRule="auto"/>
        <w:rPr>
          <w:rFonts w:ascii="Arial" w:eastAsia="Times New Roman" w:hAnsi="Arial" w:cs="Arial"/>
        </w:rPr>
      </w:pPr>
      <w:r w:rsidRPr="00604DCB">
        <w:rPr>
          <w:rFonts w:ascii="Arial" w:eastAsia="Times New Roman" w:hAnsi="Arial" w:cs="Arial"/>
        </w:rPr>
        <w:t>http://www.fao.org/docrep/t0178e/T0178E08.htm#4.6.4%20Farmers'%20incentives%20for%20tree%20growing)</w:t>
      </w:r>
    </w:p>
    <w:p w14:paraId="4C211903" w14:textId="77777777" w:rsidR="00533095" w:rsidRDefault="00533095" w:rsidP="00533095">
      <w:pPr>
        <w:spacing w:line="480" w:lineRule="auto"/>
        <w:rPr>
          <w:rFonts w:ascii="Arial" w:eastAsia="Times New Roman" w:hAnsi="Arial" w:cs="Arial"/>
        </w:rPr>
      </w:pPr>
    </w:p>
    <w:p w14:paraId="44573DCA" w14:textId="77777777" w:rsidR="00533095" w:rsidRDefault="00533095" w:rsidP="00533095">
      <w:pPr>
        <w:spacing w:line="480" w:lineRule="auto"/>
        <w:rPr>
          <w:rFonts w:ascii="Arial" w:eastAsia="Times New Roman" w:hAnsi="Arial" w:cs="Arial"/>
        </w:rPr>
      </w:pPr>
      <w:r>
        <w:rPr>
          <w:rFonts w:ascii="Arial" w:eastAsia="Times New Roman" w:hAnsi="Arial" w:cs="Arial"/>
        </w:rPr>
        <w:lastRenderedPageBreak/>
        <w:t xml:space="preserve">FAO. (December 1997). Asia-Pacific Forestry Sector Outlook Study Working Paper Series. Retrieved from </w:t>
      </w:r>
    </w:p>
    <w:p w14:paraId="61EA42AD" w14:textId="77777777" w:rsidR="00533095" w:rsidRDefault="00533095" w:rsidP="00533095">
      <w:pPr>
        <w:spacing w:line="480" w:lineRule="auto"/>
        <w:rPr>
          <w:rFonts w:ascii="Arial" w:eastAsia="Times New Roman" w:hAnsi="Arial" w:cs="Arial"/>
        </w:rPr>
      </w:pPr>
      <w:r w:rsidRPr="00A21ACE">
        <w:rPr>
          <w:rFonts w:ascii="Arial" w:eastAsia="Times New Roman" w:hAnsi="Arial" w:cs="Arial"/>
        </w:rPr>
        <w:t>ftp://ftp.fao.org/docrep/fao/W7719E/W7719E00.pdf</w:t>
      </w:r>
    </w:p>
    <w:p w14:paraId="5D57373E" w14:textId="77777777" w:rsidR="00533095" w:rsidRDefault="00533095" w:rsidP="00533095">
      <w:pPr>
        <w:spacing w:line="480" w:lineRule="auto"/>
        <w:rPr>
          <w:rFonts w:ascii="Arial" w:eastAsia="Times New Roman" w:hAnsi="Arial" w:cs="Arial"/>
        </w:rPr>
      </w:pPr>
    </w:p>
    <w:p w14:paraId="0F3F87F3" w14:textId="77777777" w:rsidR="00533095" w:rsidRDefault="00533095" w:rsidP="00533095">
      <w:pPr>
        <w:spacing w:line="480" w:lineRule="auto"/>
        <w:rPr>
          <w:rFonts w:ascii="Arial" w:eastAsia="Times New Roman" w:hAnsi="Arial" w:cs="Arial"/>
        </w:rPr>
      </w:pPr>
      <w:r>
        <w:rPr>
          <w:rFonts w:ascii="Arial" w:eastAsia="Times New Roman" w:hAnsi="Arial" w:cs="Arial"/>
        </w:rPr>
        <w:t>Government of Alberta. (April 1, 2003) Production Requirements - Do you have the Resources. Retrieved from</w:t>
      </w:r>
    </w:p>
    <w:p w14:paraId="134F1EA4" w14:textId="77777777" w:rsidR="00533095" w:rsidRDefault="00533095" w:rsidP="00533095">
      <w:pPr>
        <w:spacing w:line="480" w:lineRule="auto"/>
        <w:rPr>
          <w:rFonts w:ascii="Arial" w:eastAsia="Times New Roman" w:hAnsi="Arial" w:cs="Arial"/>
        </w:rPr>
      </w:pPr>
      <w:r w:rsidRPr="00440864">
        <w:rPr>
          <w:rFonts w:ascii="Arial" w:eastAsia="Times New Roman" w:hAnsi="Arial" w:cs="Arial"/>
        </w:rPr>
        <w:t>http://www1.agric.gov.ab.ca/$department/deptdocs.nsf/all/agdex1359</w:t>
      </w:r>
    </w:p>
    <w:p w14:paraId="00555402" w14:textId="77777777" w:rsidR="00533095" w:rsidRDefault="00533095" w:rsidP="00533095">
      <w:pPr>
        <w:spacing w:line="480" w:lineRule="auto"/>
        <w:rPr>
          <w:rFonts w:ascii="Arial" w:eastAsia="Times New Roman" w:hAnsi="Arial" w:cs="Arial"/>
        </w:rPr>
      </w:pPr>
    </w:p>
    <w:p w14:paraId="72FF1533" w14:textId="60E9BFE7" w:rsidR="00525545" w:rsidRDefault="00525545" w:rsidP="00533095">
      <w:pPr>
        <w:spacing w:line="480" w:lineRule="auto"/>
        <w:rPr>
          <w:rFonts w:ascii="Arial" w:eastAsia="Times New Roman" w:hAnsi="Arial" w:cs="Arial"/>
        </w:rPr>
      </w:pPr>
      <w:r>
        <w:rPr>
          <w:rFonts w:ascii="Arial" w:eastAsia="Times New Roman" w:hAnsi="Arial" w:cs="Arial"/>
        </w:rPr>
        <w:t xml:space="preserve">Government of British Columbia. (April, 2012). Planting Quality Inspection. Retrieved from </w:t>
      </w:r>
      <w:r w:rsidRPr="00525545">
        <w:rPr>
          <w:rFonts w:ascii="Arial" w:eastAsia="Times New Roman" w:hAnsi="Arial" w:cs="Arial"/>
        </w:rPr>
        <w:t>https://www.for.gov.bc.ca/isb/forms/lib/FS704A.pdf</w:t>
      </w:r>
    </w:p>
    <w:p w14:paraId="0273E374" w14:textId="77777777" w:rsidR="00525545" w:rsidRDefault="00525545" w:rsidP="00533095">
      <w:pPr>
        <w:spacing w:line="480" w:lineRule="auto"/>
        <w:rPr>
          <w:rFonts w:ascii="Arial" w:eastAsia="Times New Roman" w:hAnsi="Arial" w:cs="Arial"/>
        </w:rPr>
      </w:pPr>
    </w:p>
    <w:p w14:paraId="60BBE06A" w14:textId="77777777" w:rsidR="00533095" w:rsidRDefault="00533095" w:rsidP="00533095">
      <w:pPr>
        <w:spacing w:line="480" w:lineRule="auto"/>
        <w:rPr>
          <w:rFonts w:ascii="Arial" w:eastAsia="Times New Roman" w:hAnsi="Arial" w:cs="Arial"/>
        </w:rPr>
      </w:pPr>
      <w:r>
        <w:rPr>
          <w:rFonts w:ascii="Arial" w:eastAsia="Times New Roman" w:hAnsi="Arial" w:cs="Arial"/>
        </w:rPr>
        <w:t xml:space="preserve">Government of British Columbia. </w:t>
      </w:r>
      <w:r w:rsidRPr="00D95E30">
        <w:rPr>
          <w:rFonts w:ascii="Arial" w:eastAsia="Times New Roman" w:hAnsi="Arial" w:cs="Arial"/>
        </w:rPr>
        <w:t>(2010, March 22)</w:t>
      </w:r>
      <w:r>
        <w:rPr>
          <w:rFonts w:ascii="Arial" w:eastAsia="Times New Roman" w:hAnsi="Arial" w:cs="Arial"/>
        </w:rPr>
        <w:t>. Legislation introduced for zero net deforestation</w:t>
      </w:r>
      <w:r w:rsidRPr="00D95E30">
        <w:rPr>
          <w:rFonts w:ascii="Arial" w:eastAsia="Times New Roman" w:hAnsi="Arial" w:cs="Arial"/>
        </w:rPr>
        <w:t>.</w:t>
      </w:r>
      <w:r>
        <w:rPr>
          <w:rFonts w:ascii="Arial" w:eastAsia="Times New Roman" w:hAnsi="Arial" w:cs="Arial"/>
        </w:rPr>
        <w:t xml:space="preserve">  Retrieved from</w:t>
      </w:r>
    </w:p>
    <w:p w14:paraId="229D1C59" w14:textId="77777777" w:rsidR="00533095" w:rsidRDefault="00533095" w:rsidP="00533095">
      <w:pPr>
        <w:spacing w:line="480" w:lineRule="auto"/>
        <w:rPr>
          <w:rFonts w:ascii="Arial" w:eastAsia="Times New Roman" w:hAnsi="Arial" w:cs="Arial"/>
        </w:rPr>
      </w:pPr>
      <w:r w:rsidRPr="00D95E30">
        <w:rPr>
          <w:rFonts w:ascii="Arial" w:eastAsia="Times New Roman" w:hAnsi="Arial" w:cs="Arial"/>
        </w:rPr>
        <w:t xml:space="preserve"> </w:t>
      </w:r>
      <w:r>
        <w:rPr>
          <w:rFonts w:ascii="Arial" w:eastAsia="Times New Roman" w:hAnsi="Arial" w:cs="Arial"/>
        </w:rPr>
        <w:t>http://www2.news.gov.bc.ca/news_releases_2009-2013/2010FOR0029-000292.htm</w:t>
      </w:r>
      <w:r w:rsidRPr="00D95E30">
        <w:rPr>
          <w:rFonts w:ascii="Arial" w:eastAsia="Times New Roman" w:hAnsi="Arial" w:cs="Arial"/>
        </w:rPr>
        <w:t xml:space="preserve"> </w:t>
      </w:r>
    </w:p>
    <w:p w14:paraId="1C58E7DE" w14:textId="77777777" w:rsidR="002A7282" w:rsidRDefault="002A7282" w:rsidP="00E17B5C">
      <w:pPr>
        <w:tabs>
          <w:tab w:val="left" w:pos="5440"/>
        </w:tabs>
        <w:spacing w:line="480" w:lineRule="auto"/>
        <w:rPr>
          <w:lang w:val="en-CA"/>
        </w:rPr>
      </w:pPr>
    </w:p>
    <w:p w14:paraId="31EC41A7" w14:textId="005CEE90" w:rsidR="006168A0" w:rsidRDefault="004746C5" w:rsidP="00951863">
      <w:pPr>
        <w:tabs>
          <w:tab w:val="left" w:pos="5440"/>
        </w:tabs>
        <w:spacing w:line="480" w:lineRule="auto"/>
        <w:outlineLvl w:val="0"/>
        <w:rPr>
          <w:rFonts w:ascii="Helvetica Neue" w:hAnsi="Helvetica Neue" w:cs="Helvetica Neue"/>
        </w:rPr>
      </w:pPr>
      <w:r>
        <w:rPr>
          <w:rFonts w:ascii="Helvetica Neue" w:hAnsi="Helvetica Neue" w:cs="Helvetica Neue"/>
        </w:rPr>
        <w:t>Government of Ca</w:t>
      </w:r>
      <w:r w:rsidR="00152116">
        <w:rPr>
          <w:rFonts w:ascii="Helvetica Neue" w:hAnsi="Helvetica Neue" w:cs="Helvetica Neue"/>
        </w:rPr>
        <w:t xml:space="preserve">nada. 2013. Reforestation </w:t>
      </w:r>
      <w:r w:rsidR="00D95E30">
        <w:rPr>
          <w:rFonts w:ascii="Helvetica Neue" w:hAnsi="Helvetica Neue" w:cs="Helvetica Neue"/>
        </w:rPr>
        <w:t>Retrieved </w:t>
      </w:r>
      <w:r w:rsidR="006168A0">
        <w:rPr>
          <w:rFonts w:ascii="Helvetica Neue" w:hAnsi="Helvetica Neue" w:cs="Helvetica Neue"/>
        </w:rPr>
        <w:t>from</w:t>
      </w:r>
    </w:p>
    <w:p w14:paraId="70242CB3" w14:textId="6AF9001E" w:rsidR="00F05A8D" w:rsidRDefault="004746C5" w:rsidP="00E17B5C">
      <w:pPr>
        <w:tabs>
          <w:tab w:val="left" w:pos="5440"/>
        </w:tabs>
        <w:spacing w:line="480" w:lineRule="auto"/>
        <w:rPr>
          <w:rFonts w:ascii="Helvetica Neue" w:hAnsi="Helvetica Neue" w:cs="Helvetica Neue"/>
        </w:rPr>
      </w:pPr>
      <w:r>
        <w:rPr>
          <w:rFonts w:ascii="Helvetica Neue" w:hAnsi="Helvetica Neue" w:cs="Helvetica Neue"/>
        </w:rPr>
        <w:t xml:space="preserve"> </w:t>
      </w:r>
      <w:r w:rsidR="00F05A8D" w:rsidRPr="002A7282">
        <w:rPr>
          <w:rFonts w:ascii="Helvetica Neue" w:hAnsi="Helvetica Neue" w:cs="Helvetica Neue"/>
        </w:rPr>
        <w:t>http://www.nrcan.gc.</w:t>
      </w:r>
      <w:r w:rsidR="00152116">
        <w:rPr>
          <w:rFonts w:ascii="Helvetica Neue" w:hAnsi="Helvetica Neue" w:cs="Helvetica Neue"/>
        </w:rPr>
        <w:t>ca/statistics-facts/forests/897</w:t>
      </w:r>
    </w:p>
    <w:p w14:paraId="64CCD2CC" w14:textId="77777777" w:rsidR="00533095" w:rsidRDefault="00533095" w:rsidP="00533095">
      <w:pPr>
        <w:spacing w:line="480" w:lineRule="auto"/>
        <w:rPr>
          <w:rFonts w:ascii="Arial" w:eastAsia="Times New Roman" w:hAnsi="Arial" w:cs="Arial"/>
        </w:rPr>
      </w:pPr>
    </w:p>
    <w:p w14:paraId="20BFC097" w14:textId="77777777" w:rsidR="00533095" w:rsidRDefault="00533095" w:rsidP="00533095">
      <w:pPr>
        <w:spacing w:line="480" w:lineRule="auto"/>
        <w:rPr>
          <w:rFonts w:ascii="Arial" w:hAnsi="Arial" w:cs="Arial"/>
          <w:lang w:val="en-CA"/>
        </w:rPr>
      </w:pPr>
      <w:r>
        <w:rPr>
          <w:rFonts w:ascii="Arial" w:eastAsia="Times New Roman" w:hAnsi="Arial" w:cs="Arial"/>
        </w:rPr>
        <w:t xml:space="preserve">Government of Nepal. (2012). </w:t>
      </w:r>
      <w:r w:rsidRPr="008948B4">
        <w:rPr>
          <w:rFonts w:ascii="Arial" w:hAnsi="Arial" w:cs="Arial"/>
          <w:lang w:val="en-CA"/>
        </w:rPr>
        <w:t>Customs Tariff.</w:t>
      </w:r>
      <w:r>
        <w:rPr>
          <w:rFonts w:ascii="Arial" w:hAnsi="Arial" w:cs="Arial"/>
          <w:lang w:val="en-CA"/>
        </w:rPr>
        <w:t xml:space="preserve"> Retrieved from</w:t>
      </w:r>
    </w:p>
    <w:p w14:paraId="774C2A95" w14:textId="77777777" w:rsidR="00533095" w:rsidRDefault="00533095" w:rsidP="00533095">
      <w:pPr>
        <w:spacing w:line="480" w:lineRule="auto"/>
        <w:rPr>
          <w:rFonts w:ascii="Arial" w:eastAsia="Times New Roman" w:hAnsi="Arial" w:cs="Arial"/>
        </w:rPr>
      </w:pPr>
      <w:r w:rsidRPr="008948B4">
        <w:rPr>
          <w:rFonts w:ascii="Arial" w:eastAsia="Times New Roman" w:hAnsi="Arial" w:cs="Arial"/>
        </w:rPr>
        <w:t>http://www.slideshare.net/BarryDuplantis/nepal-customs-import-classification-and-duty-hs-207071201314engdoc2012-version-22e39eaf890ffd3cafd345b51718ec81</w:t>
      </w:r>
    </w:p>
    <w:p w14:paraId="1A837A27" w14:textId="77777777" w:rsidR="00E17B5C" w:rsidRDefault="00E17B5C" w:rsidP="00E17B5C">
      <w:pPr>
        <w:tabs>
          <w:tab w:val="left" w:pos="5440"/>
        </w:tabs>
        <w:spacing w:line="480" w:lineRule="auto"/>
        <w:rPr>
          <w:rFonts w:ascii="Helvetica Neue" w:hAnsi="Helvetica Neue" w:cs="Helvetica Neue"/>
        </w:rPr>
      </w:pPr>
    </w:p>
    <w:p w14:paraId="2AA60600" w14:textId="77777777" w:rsidR="00533095" w:rsidRDefault="00533095" w:rsidP="00533095">
      <w:pPr>
        <w:spacing w:line="480" w:lineRule="auto"/>
        <w:rPr>
          <w:rFonts w:ascii="Arial" w:eastAsia="Times New Roman" w:hAnsi="Arial" w:cs="Arial"/>
        </w:rPr>
      </w:pPr>
      <w:r>
        <w:rPr>
          <w:rFonts w:ascii="Arial" w:eastAsia="Times New Roman" w:hAnsi="Arial" w:cs="Arial"/>
        </w:rPr>
        <w:lastRenderedPageBreak/>
        <w:t>Ministry of Forests and Soil Conservation. (2015). Department of Forests. Retrieved from</w:t>
      </w:r>
    </w:p>
    <w:p w14:paraId="3E40FE8C" w14:textId="77777777" w:rsidR="00533095" w:rsidRPr="008948B4" w:rsidRDefault="00533095" w:rsidP="00533095">
      <w:pPr>
        <w:spacing w:line="480" w:lineRule="auto"/>
        <w:rPr>
          <w:rFonts w:ascii="Arial" w:eastAsia="Times New Roman" w:hAnsi="Arial" w:cs="Arial"/>
        </w:rPr>
      </w:pPr>
      <w:r w:rsidRPr="00E12F9D">
        <w:rPr>
          <w:rFonts w:ascii="Arial" w:eastAsia="Times New Roman" w:hAnsi="Arial" w:cs="Arial"/>
        </w:rPr>
        <w:t>http://dof.gov.np</w:t>
      </w:r>
    </w:p>
    <w:p w14:paraId="6DF6A85E" w14:textId="77777777" w:rsidR="00533095" w:rsidRDefault="00533095" w:rsidP="00E17B5C">
      <w:pPr>
        <w:tabs>
          <w:tab w:val="left" w:pos="5440"/>
        </w:tabs>
        <w:spacing w:line="480" w:lineRule="auto"/>
        <w:rPr>
          <w:rFonts w:ascii="Helvetica Neue" w:hAnsi="Helvetica Neue" w:cs="Helvetica Neue"/>
        </w:rPr>
      </w:pPr>
    </w:p>
    <w:p w14:paraId="4CD081A8" w14:textId="77777777" w:rsidR="00533095" w:rsidRDefault="00533095" w:rsidP="00533095">
      <w:pPr>
        <w:spacing w:line="480" w:lineRule="auto"/>
        <w:rPr>
          <w:rFonts w:ascii="Arial" w:eastAsia="Times New Roman" w:hAnsi="Arial" w:cs="Arial"/>
        </w:rPr>
      </w:pPr>
      <w:proofErr w:type="spellStart"/>
      <w:r>
        <w:rPr>
          <w:rFonts w:ascii="Arial" w:eastAsia="Times New Roman" w:hAnsi="Arial" w:cs="Arial"/>
        </w:rPr>
        <w:t>Mircea</w:t>
      </w:r>
      <w:proofErr w:type="spellEnd"/>
      <w:r>
        <w:rPr>
          <w:rFonts w:ascii="Arial" w:eastAsia="Times New Roman" w:hAnsi="Arial" w:cs="Arial"/>
        </w:rPr>
        <w:t xml:space="preserve"> </w:t>
      </w:r>
      <w:proofErr w:type="spellStart"/>
      <w:r>
        <w:rPr>
          <w:rFonts w:ascii="Arial" w:eastAsia="Times New Roman" w:hAnsi="Arial" w:cs="Arial"/>
        </w:rPr>
        <w:t>Giurca</w:t>
      </w:r>
      <w:proofErr w:type="spellEnd"/>
      <w:r>
        <w:rPr>
          <w:rFonts w:ascii="Arial" w:eastAsia="Times New Roman" w:hAnsi="Arial" w:cs="Arial"/>
        </w:rPr>
        <w:t xml:space="preserve"> </w:t>
      </w:r>
      <w:r w:rsidRPr="002A7282">
        <w:rPr>
          <w:rFonts w:ascii="Arial" w:eastAsia="Times New Roman" w:hAnsi="Arial" w:cs="Arial"/>
        </w:rPr>
        <w:t>(2012, March 22).</w:t>
      </w:r>
      <w:r>
        <w:rPr>
          <w:rFonts w:ascii="Arial" w:eastAsia="Times New Roman" w:hAnsi="Arial" w:cs="Arial"/>
        </w:rPr>
        <w:t xml:space="preserve"> The benefits of reforestation.</w:t>
      </w:r>
      <w:r w:rsidRPr="002A7282">
        <w:rPr>
          <w:rFonts w:ascii="Arial" w:eastAsia="Times New Roman" w:hAnsi="Arial" w:cs="Arial"/>
        </w:rPr>
        <w:t xml:space="preserve"> Retrieved from </w:t>
      </w:r>
      <w:r>
        <w:rPr>
          <w:rFonts w:ascii="Arial" w:eastAsia="Times New Roman" w:hAnsi="Arial" w:cs="Arial"/>
        </w:rPr>
        <w:t>http://globalwarmingisreal.com/2012/03/22/the-benefits-of-reforestation/</w:t>
      </w:r>
      <w:r w:rsidRPr="002A7282">
        <w:rPr>
          <w:rFonts w:ascii="Arial" w:eastAsia="Times New Roman" w:hAnsi="Arial" w:cs="Arial"/>
        </w:rPr>
        <w:t xml:space="preserve"> </w:t>
      </w:r>
    </w:p>
    <w:p w14:paraId="2C26F55B" w14:textId="77777777" w:rsidR="00533095" w:rsidRDefault="00533095" w:rsidP="00E17B5C">
      <w:pPr>
        <w:tabs>
          <w:tab w:val="left" w:pos="5440"/>
        </w:tabs>
        <w:spacing w:line="480" w:lineRule="auto"/>
        <w:rPr>
          <w:rFonts w:ascii="Helvetica Neue" w:hAnsi="Helvetica Neue" w:cs="Helvetica Neue"/>
        </w:rPr>
      </w:pPr>
    </w:p>
    <w:p w14:paraId="5F31693D" w14:textId="77777777" w:rsidR="00533095" w:rsidRDefault="00533095" w:rsidP="00533095">
      <w:pPr>
        <w:spacing w:line="480" w:lineRule="auto"/>
        <w:rPr>
          <w:rFonts w:ascii="Arial" w:eastAsia="Times New Roman" w:hAnsi="Arial" w:cs="Arial"/>
        </w:rPr>
      </w:pPr>
      <w:proofErr w:type="spellStart"/>
      <w:r>
        <w:rPr>
          <w:rFonts w:ascii="Arial" w:eastAsia="Times New Roman" w:hAnsi="Arial" w:cs="Arial"/>
        </w:rPr>
        <w:t>Suz</w:t>
      </w:r>
      <w:proofErr w:type="spellEnd"/>
      <w:r>
        <w:rPr>
          <w:rFonts w:ascii="Arial" w:eastAsia="Times New Roman" w:hAnsi="Arial" w:cs="Arial"/>
        </w:rPr>
        <w:t>-Anne Kinney (December 20, 2013) Dispelling the Whole Tree Myth: How a Harvested Tree is Used. Retrieved from</w:t>
      </w:r>
    </w:p>
    <w:p w14:paraId="059F2853" w14:textId="77777777" w:rsidR="00533095" w:rsidRDefault="00533095" w:rsidP="00533095">
      <w:pPr>
        <w:spacing w:line="480" w:lineRule="auto"/>
        <w:rPr>
          <w:rFonts w:ascii="Arial" w:eastAsia="Times New Roman" w:hAnsi="Arial" w:cs="Arial"/>
        </w:rPr>
      </w:pPr>
      <w:r w:rsidRPr="003D63F7">
        <w:rPr>
          <w:rFonts w:ascii="Arial" w:eastAsia="Times New Roman" w:hAnsi="Arial" w:cs="Arial"/>
        </w:rPr>
        <w:t>http://www.forest2market.com/blog/dispelling-the-whole-tree-myth-how-a-harvested-tree-is-used</w:t>
      </w:r>
    </w:p>
    <w:p w14:paraId="5E7224D0" w14:textId="77777777" w:rsidR="00533095" w:rsidRPr="00E17B5C" w:rsidRDefault="00533095" w:rsidP="00E17B5C">
      <w:pPr>
        <w:spacing w:line="480" w:lineRule="auto"/>
        <w:rPr>
          <w:rFonts w:ascii="Arial" w:eastAsia="Times New Roman" w:hAnsi="Arial" w:cs="Arial"/>
        </w:rPr>
      </w:pPr>
    </w:p>
    <w:p w14:paraId="20377BF5" w14:textId="486DC342" w:rsidR="00E17B5C" w:rsidRDefault="00E17B5C" w:rsidP="00E17B5C">
      <w:pPr>
        <w:spacing w:line="480" w:lineRule="auto"/>
        <w:rPr>
          <w:rFonts w:ascii="Arial" w:eastAsia="Times New Roman" w:hAnsi="Arial" w:cs="Arial"/>
        </w:rPr>
      </w:pPr>
      <w:proofErr w:type="spellStart"/>
      <w:r w:rsidRPr="00E17B5C">
        <w:rPr>
          <w:rFonts w:ascii="Arial" w:eastAsia="Times New Roman" w:hAnsi="Arial" w:cs="Arial"/>
        </w:rPr>
        <w:t>Tamrakar</w:t>
      </w:r>
      <w:proofErr w:type="spellEnd"/>
      <w:r w:rsidRPr="00E17B5C">
        <w:rPr>
          <w:rFonts w:ascii="Arial" w:eastAsia="Times New Roman" w:hAnsi="Arial" w:cs="Arial"/>
        </w:rPr>
        <w:t>, P. (2003). Status of forest resources in Nep</w:t>
      </w:r>
      <w:r w:rsidR="006168A0">
        <w:rPr>
          <w:rFonts w:ascii="Arial" w:eastAsia="Times New Roman" w:hAnsi="Arial" w:cs="Arial"/>
        </w:rPr>
        <w:t>al. Retrieved from</w:t>
      </w:r>
    </w:p>
    <w:p w14:paraId="432B6C02" w14:textId="2573ACB2" w:rsidR="00E17B5C" w:rsidRDefault="00E17B5C" w:rsidP="00E17B5C">
      <w:pPr>
        <w:spacing w:line="480" w:lineRule="auto"/>
        <w:rPr>
          <w:rFonts w:ascii="Arial" w:eastAsia="Times New Roman" w:hAnsi="Arial" w:cs="Arial"/>
        </w:rPr>
      </w:pPr>
      <w:r w:rsidRPr="00E17B5C">
        <w:rPr>
          <w:rFonts w:ascii="Arial" w:eastAsia="Times New Roman" w:hAnsi="Arial" w:cs="Arial"/>
        </w:rPr>
        <w:t xml:space="preserve"> </w:t>
      </w:r>
      <w:r w:rsidR="002A7282">
        <w:rPr>
          <w:rFonts w:ascii="Arial" w:eastAsia="Times New Roman" w:hAnsi="Arial" w:cs="Arial"/>
        </w:rPr>
        <w:t>http://www.fao.org/docrep/007/ad872e/ad872e02.htm</w:t>
      </w:r>
      <w:r w:rsidRPr="00E17B5C">
        <w:rPr>
          <w:rFonts w:ascii="Arial" w:eastAsia="Times New Roman" w:hAnsi="Arial" w:cs="Arial"/>
        </w:rPr>
        <w:t xml:space="preserve"> </w:t>
      </w:r>
    </w:p>
    <w:p w14:paraId="5AB09F00" w14:textId="77777777" w:rsidR="00CB4C49" w:rsidRDefault="00CB4C49" w:rsidP="00E17B5C">
      <w:pPr>
        <w:spacing w:line="480" w:lineRule="auto"/>
        <w:rPr>
          <w:rFonts w:ascii="Arial" w:eastAsia="Times New Roman" w:hAnsi="Arial" w:cs="Arial"/>
        </w:rPr>
      </w:pPr>
    </w:p>
    <w:p w14:paraId="08CB2900" w14:textId="77777777" w:rsidR="00533095" w:rsidRDefault="00533095" w:rsidP="00533095">
      <w:pPr>
        <w:spacing w:line="480" w:lineRule="auto"/>
        <w:rPr>
          <w:rFonts w:ascii="Arial" w:eastAsia="Times New Roman" w:hAnsi="Arial" w:cs="Arial"/>
        </w:rPr>
      </w:pPr>
      <w:r>
        <w:rPr>
          <w:rFonts w:ascii="Arial" w:eastAsia="Times New Roman" w:hAnsi="Arial" w:cs="Arial"/>
        </w:rPr>
        <w:t>The Sir Edmund Hillary Foundation. (</w:t>
      </w:r>
      <w:proofErr w:type="spellStart"/>
      <w:r>
        <w:rPr>
          <w:rFonts w:ascii="Arial" w:eastAsia="Times New Roman" w:hAnsi="Arial" w:cs="Arial"/>
        </w:rPr>
        <w:t>n.d</w:t>
      </w:r>
      <w:proofErr w:type="spellEnd"/>
      <w:r>
        <w:rPr>
          <w:rFonts w:ascii="Arial" w:eastAsia="Times New Roman" w:hAnsi="Arial" w:cs="Arial"/>
        </w:rPr>
        <w:t>). Reforestation. Retrieved from</w:t>
      </w:r>
    </w:p>
    <w:p w14:paraId="74F09CF8" w14:textId="77777777" w:rsidR="00533095" w:rsidRDefault="00533095" w:rsidP="00533095">
      <w:pPr>
        <w:spacing w:line="480" w:lineRule="auto"/>
        <w:rPr>
          <w:rFonts w:ascii="Arial" w:eastAsia="Times New Roman" w:hAnsi="Arial" w:cs="Arial"/>
        </w:rPr>
      </w:pPr>
      <w:r w:rsidRPr="00E36DC1">
        <w:rPr>
          <w:rFonts w:ascii="Arial" w:eastAsia="Times New Roman" w:hAnsi="Arial" w:cs="Arial"/>
        </w:rPr>
        <w:t>http://www.thesiredmundhillaryfoundation.ca/Reforestation.34.0.html</w:t>
      </w:r>
    </w:p>
    <w:p w14:paraId="19C40020" w14:textId="77777777" w:rsidR="002A7282" w:rsidRPr="002A7282" w:rsidRDefault="002A7282" w:rsidP="00152116">
      <w:pPr>
        <w:spacing w:line="480" w:lineRule="auto"/>
        <w:rPr>
          <w:rFonts w:ascii="Arial" w:eastAsia="Times New Roman" w:hAnsi="Arial" w:cs="Arial"/>
        </w:rPr>
      </w:pPr>
    </w:p>
    <w:p w14:paraId="55A72B82" w14:textId="721E33C1" w:rsidR="002A7282" w:rsidRDefault="00152116" w:rsidP="00152116">
      <w:pPr>
        <w:spacing w:line="480" w:lineRule="auto"/>
        <w:rPr>
          <w:rFonts w:ascii="Arial" w:eastAsia="Times New Roman" w:hAnsi="Arial" w:cs="Arial"/>
        </w:rPr>
      </w:pPr>
      <w:r>
        <w:rPr>
          <w:rFonts w:ascii="Arial" w:eastAsia="Times New Roman" w:hAnsi="Arial" w:cs="Arial"/>
        </w:rPr>
        <w:t xml:space="preserve">University of Minnesota </w:t>
      </w:r>
      <w:r w:rsidR="00073519" w:rsidRPr="00152116">
        <w:rPr>
          <w:rFonts w:ascii="Arial" w:eastAsia="Times New Roman" w:hAnsi="Arial" w:cs="Arial"/>
        </w:rPr>
        <w:t>(2015).</w:t>
      </w:r>
      <w:r>
        <w:rPr>
          <w:rFonts w:ascii="Arial" w:eastAsia="Times New Roman" w:hAnsi="Arial" w:cs="Arial"/>
        </w:rPr>
        <w:t xml:space="preserve"> </w:t>
      </w:r>
      <w:r w:rsidRPr="00152116">
        <w:rPr>
          <w:rFonts w:ascii="Arial" w:eastAsia="Times New Roman" w:hAnsi="Arial" w:cs="Arial"/>
        </w:rPr>
        <w:t xml:space="preserve">Planting and transplanting trees and shrubs. </w:t>
      </w:r>
      <w:r w:rsidR="00073519" w:rsidRPr="00152116">
        <w:rPr>
          <w:rFonts w:ascii="Arial" w:eastAsia="Times New Roman" w:hAnsi="Arial" w:cs="Arial"/>
        </w:rPr>
        <w:t xml:space="preserve"> Retrieved from http://www.extension.umn.edu/garden/yard-garden/trees-shrubs/planting-and-transplanting-trees-and-shrubs/ </w:t>
      </w:r>
    </w:p>
    <w:p w14:paraId="7A2584E9" w14:textId="77777777" w:rsidR="00440864" w:rsidRDefault="00440864" w:rsidP="00CB4C49">
      <w:pPr>
        <w:spacing w:line="480" w:lineRule="auto"/>
        <w:rPr>
          <w:rFonts w:ascii="Arial" w:eastAsia="Times New Roman" w:hAnsi="Arial" w:cs="Arial"/>
        </w:rPr>
      </w:pPr>
    </w:p>
    <w:p w14:paraId="4F71B7CE" w14:textId="21B4EB36" w:rsidR="00951863" w:rsidRDefault="00440864" w:rsidP="00CB4C49">
      <w:pPr>
        <w:spacing w:line="480" w:lineRule="auto"/>
        <w:rPr>
          <w:rFonts w:ascii="Arial" w:eastAsia="Times New Roman" w:hAnsi="Arial" w:cs="Arial"/>
        </w:rPr>
      </w:pPr>
      <w:r>
        <w:rPr>
          <w:rFonts w:ascii="Arial" w:eastAsia="Times New Roman" w:hAnsi="Arial" w:cs="Arial"/>
        </w:rPr>
        <w:lastRenderedPageBreak/>
        <w:t>United States Environmental Protection Agency. (October 2, 2012) Agriculture</w:t>
      </w:r>
      <w:r w:rsidR="006D2FBE">
        <w:rPr>
          <w:rFonts w:ascii="Arial" w:eastAsia="Times New Roman" w:hAnsi="Arial" w:cs="Arial"/>
        </w:rPr>
        <w:t xml:space="preserve"> Nonpoint Source </w:t>
      </w:r>
      <w:r>
        <w:rPr>
          <w:rFonts w:ascii="Arial" w:eastAsia="Times New Roman" w:hAnsi="Arial" w:cs="Arial"/>
        </w:rPr>
        <w:t>Fact</w:t>
      </w:r>
      <w:r w:rsidR="006D2FBE">
        <w:rPr>
          <w:rFonts w:ascii="Arial" w:eastAsia="Times New Roman" w:hAnsi="Arial" w:cs="Arial"/>
        </w:rPr>
        <w:t xml:space="preserve"> Sheet</w:t>
      </w:r>
      <w:r>
        <w:rPr>
          <w:rFonts w:ascii="Arial" w:eastAsia="Times New Roman" w:hAnsi="Arial" w:cs="Arial"/>
        </w:rPr>
        <w:t>. Retrieved from</w:t>
      </w:r>
    </w:p>
    <w:p w14:paraId="34B04D4A" w14:textId="111005EF" w:rsidR="00440864" w:rsidRDefault="00440864" w:rsidP="00CB4C49">
      <w:pPr>
        <w:spacing w:line="480" w:lineRule="auto"/>
        <w:rPr>
          <w:rFonts w:ascii="Arial" w:eastAsia="Times New Roman" w:hAnsi="Arial" w:cs="Arial"/>
        </w:rPr>
      </w:pPr>
      <w:r w:rsidRPr="00440864">
        <w:rPr>
          <w:rFonts w:ascii="Arial" w:eastAsia="Times New Roman" w:hAnsi="Arial" w:cs="Arial"/>
        </w:rPr>
        <w:t>http://water.epa.gov/polwaste/nps/agriculture_facts.cfm</w:t>
      </w:r>
    </w:p>
    <w:p w14:paraId="58A541FC" w14:textId="77777777" w:rsidR="00951863" w:rsidRDefault="00951863" w:rsidP="00CB4C49">
      <w:pPr>
        <w:spacing w:line="480" w:lineRule="auto"/>
        <w:rPr>
          <w:rFonts w:ascii="Arial" w:eastAsia="Times New Roman" w:hAnsi="Arial" w:cs="Arial"/>
        </w:rPr>
      </w:pPr>
    </w:p>
    <w:p w14:paraId="407611E4" w14:textId="77777777" w:rsidR="00533095" w:rsidRPr="00CB4C49" w:rsidRDefault="00533095" w:rsidP="00533095">
      <w:pPr>
        <w:spacing w:line="480" w:lineRule="auto"/>
        <w:rPr>
          <w:rFonts w:ascii="Arial" w:eastAsia="Times New Roman" w:hAnsi="Arial" w:cs="Arial"/>
        </w:rPr>
      </w:pPr>
      <w:r>
        <w:rPr>
          <w:rFonts w:ascii="Arial" w:eastAsia="Times New Roman" w:hAnsi="Arial" w:cs="Arial"/>
        </w:rPr>
        <w:t>Queensland Government. (2015). Preventing and Managing Erosion. Retrieved From</w:t>
      </w:r>
    </w:p>
    <w:p w14:paraId="0C992E39" w14:textId="77777777" w:rsidR="00533095" w:rsidRDefault="00533095" w:rsidP="00533095">
      <w:pPr>
        <w:rPr>
          <w:rFonts w:ascii="Arial" w:eastAsia="Times New Roman" w:hAnsi="Arial" w:cs="Arial"/>
        </w:rPr>
      </w:pPr>
      <w:r w:rsidRPr="00025024">
        <w:rPr>
          <w:rFonts w:ascii="Arial" w:eastAsia="Times New Roman" w:hAnsi="Arial" w:cs="Arial"/>
        </w:rPr>
        <w:t>http://www.qld.gov.au/environment/land/soil/erosion/management/</w:t>
      </w:r>
    </w:p>
    <w:p w14:paraId="3B00DDEA" w14:textId="77777777" w:rsidR="002A7282" w:rsidRDefault="002A7282" w:rsidP="00CB4C49">
      <w:pPr>
        <w:spacing w:line="480" w:lineRule="auto"/>
        <w:rPr>
          <w:rFonts w:ascii="Arial" w:eastAsia="Times New Roman" w:hAnsi="Arial" w:cs="Arial"/>
        </w:rPr>
      </w:pPr>
    </w:p>
    <w:p w14:paraId="2A5DE536" w14:textId="77777777" w:rsidR="00ED5203" w:rsidRDefault="00ED5203" w:rsidP="00CB4C49">
      <w:pPr>
        <w:spacing w:line="480" w:lineRule="auto"/>
        <w:rPr>
          <w:rFonts w:ascii="Arial" w:eastAsia="Times New Roman" w:hAnsi="Arial" w:cs="Arial"/>
        </w:rPr>
      </w:pPr>
    </w:p>
    <w:p w14:paraId="30345900" w14:textId="77777777" w:rsidR="00025024" w:rsidRDefault="00025024" w:rsidP="00CB4C49">
      <w:pPr>
        <w:spacing w:line="480" w:lineRule="auto"/>
        <w:rPr>
          <w:rFonts w:ascii="Arial" w:eastAsia="Times New Roman" w:hAnsi="Arial" w:cs="Arial"/>
        </w:rPr>
      </w:pPr>
    </w:p>
    <w:p w14:paraId="2B4E3ABE" w14:textId="77777777" w:rsidR="002A7282" w:rsidRDefault="002A7282" w:rsidP="00CB4C49">
      <w:pPr>
        <w:spacing w:line="480" w:lineRule="auto"/>
        <w:rPr>
          <w:rFonts w:ascii="Arial" w:eastAsia="Times New Roman" w:hAnsi="Arial" w:cs="Arial"/>
        </w:rPr>
      </w:pPr>
    </w:p>
    <w:p w14:paraId="71CD5A33" w14:textId="77777777" w:rsidR="00E17B5C" w:rsidRDefault="00E17B5C" w:rsidP="00D95E30">
      <w:pPr>
        <w:rPr>
          <w:rFonts w:ascii="Arial" w:eastAsia="Times New Roman" w:hAnsi="Arial" w:cs="Arial"/>
        </w:rPr>
      </w:pPr>
    </w:p>
    <w:p w14:paraId="442F8FFC" w14:textId="77777777" w:rsidR="00D95E30" w:rsidRDefault="00D95E30" w:rsidP="008948B4">
      <w:pPr>
        <w:spacing w:line="480" w:lineRule="auto"/>
        <w:rPr>
          <w:rFonts w:ascii="Arial" w:eastAsia="Times New Roman" w:hAnsi="Arial" w:cs="Arial"/>
        </w:rPr>
      </w:pPr>
    </w:p>
    <w:p w14:paraId="4B7FAFBF" w14:textId="77777777" w:rsidR="000441F6" w:rsidRDefault="000441F6" w:rsidP="008948B4">
      <w:pPr>
        <w:spacing w:line="480" w:lineRule="auto"/>
        <w:rPr>
          <w:rFonts w:ascii="Arial" w:eastAsia="Times New Roman" w:hAnsi="Arial" w:cs="Arial"/>
        </w:rPr>
      </w:pPr>
    </w:p>
    <w:sectPr w:rsidR="000441F6" w:rsidSect="00D929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6E60" w14:textId="77777777" w:rsidR="00947262" w:rsidRDefault="00947262" w:rsidP="00535266">
      <w:r>
        <w:separator/>
      </w:r>
    </w:p>
  </w:endnote>
  <w:endnote w:type="continuationSeparator" w:id="0">
    <w:p w14:paraId="7CFE3880" w14:textId="77777777" w:rsidR="00947262" w:rsidRDefault="00947262" w:rsidP="0053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8D7B3" w14:textId="77777777" w:rsidR="00947262" w:rsidRDefault="00947262" w:rsidP="00535266">
      <w:r>
        <w:separator/>
      </w:r>
    </w:p>
  </w:footnote>
  <w:footnote w:type="continuationSeparator" w:id="0">
    <w:p w14:paraId="554518F9" w14:textId="77777777" w:rsidR="00947262" w:rsidRDefault="00947262" w:rsidP="005352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F4113D"/>
    <w:multiLevelType w:val="hybridMultilevel"/>
    <w:tmpl w:val="1D04AB42"/>
    <w:lvl w:ilvl="0" w:tplc="E2FEC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E5C39"/>
    <w:multiLevelType w:val="hybridMultilevel"/>
    <w:tmpl w:val="1B4455B6"/>
    <w:lvl w:ilvl="0" w:tplc="5CDAA4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3652E"/>
    <w:multiLevelType w:val="hybridMultilevel"/>
    <w:tmpl w:val="D5A257E0"/>
    <w:lvl w:ilvl="0" w:tplc="63264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B04BF"/>
    <w:multiLevelType w:val="hybridMultilevel"/>
    <w:tmpl w:val="ADDC45E4"/>
    <w:lvl w:ilvl="0" w:tplc="17E61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08"/>
    <w:rsid w:val="00025024"/>
    <w:rsid w:val="000251A2"/>
    <w:rsid w:val="000320B6"/>
    <w:rsid w:val="00042215"/>
    <w:rsid w:val="000441F6"/>
    <w:rsid w:val="00052A2A"/>
    <w:rsid w:val="0005362B"/>
    <w:rsid w:val="00073519"/>
    <w:rsid w:val="00092F41"/>
    <w:rsid w:val="000A54A8"/>
    <w:rsid w:val="000B0175"/>
    <w:rsid w:val="000B4FBB"/>
    <w:rsid w:val="000B5C47"/>
    <w:rsid w:val="000C0A57"/>
    <w:rsid w:val="000C4FD0"/>
    <w:rsid w:val="000D311F"/>
    <w:rsid w:val="000E201E"/>
    <w:rsid w:val="00111305"/>
    <w:rsid w:val="00123EC6"/>
    <w:rsid w:val="00125A7A"/>
    <w:rsid w:val="0014575A"/>
    <w:rsid w:val="00152116"/>
    <w:rsid w:val="00160871"/>
    <w:rsid w:val="001616FB"/>
    <w:rsid w:val="001617FB"/>
    <w:rsid w:val="00191EE1"/>
    <w:rsid w:val="00195785"/>
    <w:rsid w:val="001D2006"/>
    <w:rsid w:val="001E2DAC"/>
    <w:rsid w:val="001E4DC3"/>
    <w:rsid w:val="002206A6"/>
    <w:rsid w:val="00232177"/>
    <w:rsid w:val="00237B30"/>
    <w:rsid w:val="002710F0"/>
    <w:rsid w:val="002A3A2F"/>
    <w:rsid w:val="002A7282"/>
    <w:rsid w:val="002B7944"/>
    <w:rsid w:val="002C636C"/>
    <w:rsid w:val="002E1B3F"/>
    <w:rsid w:val="00302FA6"/>
    <w:rsid w:val="00311102"/>
    <w:rsid w:val="003148F6"/>
    <w:rsid w:val="00324772"/>
    <w:rsid w:val="00332AA7"/>
    <w:rsid w:val="00375427"/>
    <w:rsid w:val="00392FC7"/>
    <w:rsid w:val="003A0D96"/>
    <w:rsid w:val="003C4BCD"/>
    <w:rsid w:val="003D2960"/>
    <w:rsid w:val="003D63F7"/>
    <w:rsid w:val="003E013A"/>
    <w:rsid w:val="003F74ED"/>
    <w:rsid w:val="004262B8"/>
    <w:rsid w:val="0043299F"/>
    <w:rsid w:val="00440864"/>
    <w:rsid w:val="00444657"/>
    <w:rsid w:val="004452CF"/>
    <w:rsid w:val="004746C5"/>
    <w:rsid w:val="004832E6"/>
    <w:rsid w:val="0048613C"/>
    <w:rsid w:val="004963C8"/>
    <w:rsid w:val="004A0A2D"/>
    <w:rsid w:val="004A550B"/>
    <w:rsid w:val="004B39B4"/>
    <w:rsid w:val="004F7E7E"/>
    <w:rsid w:val="005216E4"/>
    <w:rsid w:val="0052470E"/>
    <w:rsid w:val="00525545"/>
    <w:rsid w:val="00533095"/>
    <w:rsid w:val="00535266"/>
    <w:rsid w:val="0053663C"/>
    <w:rsid w:val="0055263F"/>
    <w:rsid w:val="00555780"/>
    <w:rsid w:val="005739E6"/>
    <w:rsid w:val="005C487A"/>
    <w:rsid w:val="005D5082"/>
    <w:rsid w:val="005F1D41"/>
    <w:rsid w:val="00604DCB"/>
    <w:rsid w:val="006168A0"/>
    <w:rsid w:val="0062364C"/>
    <w:rsid w:val="00681A25"/>
    <w:rsid w:val="00691D8F"/>
    <w:rsid w:val="006D2FBE"/>
    <w:rsid w:val="006E1118"/>
    <w:rsid w:val="006F79AC"/>
    <w:rsid w:val="00702107"/>
    <w:rsid w:val="0072457E"/>
    <w:rsid w:val="007259F9"/>
    <w:rsid w:val="00732E18"/>
    <w:rsid w:val="00733ACB"/>
    <w:rsid w:val="0077590F"/>
    <w:rsid w:val="007A041A"/>
    <w:rsid w:val="007B46BA"/>
    <w:rsid w:val="007D45BA"/>
    <w:rsid w:val="007D5274"/>
    <w:rsid w:val="007F1729"/>
    <w:rsid w:val="00804333"/>
    <w:rsid w:val="0080467F"/>
    <w:rsid w:val="00824291"/>
    <w:rsid w:val="00825181"/>
    <w:rsid w:val="00874DF9"/>
    <w:rsid w:val="008948B4"/>
    <w:rsid w:val="00895253"/>
    <w:rsid w:val="008A7725"/>
    <w:rsid w:val="008B3661"/>
    <w:rsid w:val="008E121A"/>
    <w:rsid w:val="00903EC9"/>
    <w:rsid w:val="00926363"/>
    <w:rsid w:val="00937B9E"/>
    <w:rsid w:val="009445E4"/>
    <w:rsid w:val="00947262"/>
    <w:rsid w:val="00951863"/>
    <w:rsid w:val="0099026E"/>
    <w:rsid w:val="009B30C1"/>
    <w:rsid w:val="009C1850"/>
    <w:rsid w:val="009C5960"/>
    <w:rsid w:val="009E6269"/>
    <w:rsid w:val="009F23E1"/>
    <w:rsid w:val="00A066D7"/>
    <w:rsid w:val="00A21ACE"/>
    <w:rsid w:val="00AA62A2"/>
    <w:rsid w:val="00AA7226"/>
    <w:rsid w:val="00AA73EE"/>
    <w:rsid w:val="00AD42D4"/>
    <w:rsid w:val="00AE1F84"/>
    <w:rsid w:val="00B176AC"/>
    <w:rsid w:val="00B27D5D"/>
    <w:rsid w:val="00B67D09"/>
    <w:rsid w:val="00B77930"/>
    <w:rsid w:val="00BA6899"/>
    <w:rsid w:val="00BD71FB"/>
    <w:rsid w:val="00BE2432"/>
    <w:rsid w:val="00C012EA"/>
    <w:rsid w:val="00C0151D"/>
    <w:rsid w:val="00C04C71"/>
    <w:rsid w:val="00C15451"/>
    <w:rsid w:val="00C23A3C"/>
    <w:rsid w:val="00C26B63"/>
    <w:rsid w:val="00C76626"/>
    <w:rsid w:val="00C8210A"/>
    <w:rsid w:val="00C82D3E"/>
    <w:rsid w:val="00C9603B"/>
    <w:rsid w:val="00CA77A7"/>
    <w:rsid w:val="00CB1D1C"/>
    <w:rsid w:val="00CB4C49"/>
    <w:rsid w:val="00CF35AC"/>
    <w:rsid w:val="00D114A1"/>
    <w:rsid w:val="00D12688"/>
    <w:rsid w:val="00D20B08"/>
    <w:rsid w:val="00D24B94"/>
    <w:rsid w:val="00D53D14"/>
    <w:rsid w:val="00D553A1"/>
    <w:rsid w:val="00D85DFA"/>
    <w:rsid w:val="00D92915"/>
    <w:rsid w:val="00D95E30"/>
    <w:rsid w:val="00DA74E4"/>
    <w:rsid w:val="00DB3065"/>
    <w:rsid w:val="00DD7B27"/>
    <w:rsid w:val="00DD7E42"/>
    <w:rsid w:val="00DE6153"/>
    <w:rsid w:val="00DF5B79"/>
    <w:rsid w:val="00DF6308"/>
    <w:rsid w:val="00E03CA3"/>
    <w:rsid w:val="00E12F9D"/>
    <w:rsid w:val="00E17B5C"/>
    <w:rsid w:val="00E36DC1"/>
    <w:rsid w:val="00E54D0A"/>
    <w:rsid w:val="00E6049F"/>
    <w:rsid w:val="00E80B64"/>
    <w:rsid w:val="00EC21D7"/>
    <w:rsid w:val="00ED5203"/>
    <w:rsid w:val="00EE1C7C"/>
    <w:rsid w:val="00EE3511"/>
    <w:rsid w:val="00EF5365"/>
    <w:rsid w:val="00F00CF8"/>
    <w:rsid w:val="00F05A8D"/>
    <w:rsid w:val="00F20FBE"/>
    <w:rsid w:val="00F2101C"/>
    <w:rsid w:val="00F82A0E"/>
    <w:rsid w:val="00F90468"/>
    <w:rsid w:val="00FA2DBD"/>
    <w:rsid w:val="00FB3278"/>
    <w:rsid w:val="00FD5939"/>
    <w:rsid w:val="00FE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0D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E3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EE"/>
    <w:pPr>
      <w:ind w:left="720"/>
      <w:contextualSpacing/>
    </w:pPr>
    <w:rPr>
      <w:rFonts w:asciiTheme="minorHAnsi" w:hAnsiTheme="minorHAnsi" w:cstheme="minorBidi"/>
    </w:rPr>
  </w:style>
  <w:style w:type="character" w:styleId="Hyperlink">
    <w:name w:val="Hyperlink"/>
    <w:basedOn w:val="DefaultParagraphFont"/>
    <w:uiPriority w:val="99"/>
    <w:unhideWhenUsed/>
    <w:rsid w:val="000251A2"/>
    <w:rPr>
      <w:color w:val="0563C1" w:themeColor="hyperlink"/>
      <w:u w:val="single"/>
    </w:rPr>
  </w:style>
  <w:style w:type="paragraph" w:styleId="Header">
    <w:name w:val="header"/>
    <w:basedOn w:val="Normal"/>
    <w:link w:val="HeaderChar"/>
    <w:uiPriority w:val="99"/>
    <w:unhideWhenUsed/>
    <w:rsid w:val="0053526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35266"/>
  </w:style>
  <w:style w:type="paragraph" w:styleId="Footer">
    <w:name w:val="footer"/>
    <w:basedOn w:val="Normal"/>
    <w:link w:val="FooterChar"/>
    <w:uiPriority w:val="99"/>
    <w:unhideWhenUsed/>
    <w:rsid w:val="0053526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35266"/>
  </w:style>
  <w:style w:type="paragraph" w:styleId="NormalWeb">
    <w:name w:val="Normal (Web)"/>
    <w:basedOn w:val="Normal"/>
    <w:uiPriority w:val="99"/>
    <w:semiHidden/>
    <w:unhideWhenUsed/>
    <w:rsid w:val="00D53D14"/>
    <w:pPr>
      <w:spacing w:before="100" w:beforeAutospacing="1" w:after="100" w:afterAutospacing="1"/>
    </w:pPr>
  </w:style>
  <w:style w:type="table" w:styleId="TableGrid">
    <w:name w:val="Table Grid"/>
    <w:basedOn w:val="TableNormal"/>
    <w:uiPriority w:val="39"/>
    <w:rsid w:val="00804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95E30"/>
    <w:rPr>
      <w:color w:val="954F72" w:themeColor="followedHyperlink"/>
      <w:u w:val="single"/>
    </w:rPr>
  </w:style>
  <w:style w:type="paragraph" w:styleId="DocumentMap">
    <w:name w:val="Document Map"/>
    <w:basedOn w:val="Normal"/>
    <w:link w:val="DocumentMapChar"/>
    <w:uiPriority w:val="99"/>
    <w:semiHidden/>
    <w:unhideWhenUsed/>
    <w:rsid w:val="00951863"/>
  </w:style>
  <w:style w:type="character" w:customStyle="1" w:styleId="DocumentMapChar">
    <w:name w:val="Document Map Char"/>
    <w:basedOn w:val="DefaultParagraphFont"/>
    <w:link w:val="DocumentMap"/>
    <w:uiPriority w:val="99"/>
    <w:semiHidden/>
    <w:rsid w:val="009518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4645">
      <w:bodyDiv w:val="1"/>
      <w:marLeft w:val="0"/>
      <w:marRight w:val="0"/>
      <w:marTop w:val="0"/>
      <w:marBottom w:val="0"/>
      <w:divBdr>
        <w:top w:val="none" w:sz="0" w:space="0" w:color="auto"/>
        <w:left w:val="none" w:sz="0" w:space="0" w:color="auto"/>
        <w:bottom w:val="none" w:sz="0" w:space="0" w:color="auto"/>
        <w:right w:val="none" w:sz="0" w:space="0" w:color="auto"/>
      </w:divBdr>
      <w:divsChild>
        <w:div w:id="246546649">
          <w:marLeft w:val="0"/>
          <w:marRight w:val="0"/>
          <w:marTop w:val="0"/>
          <w:marBottom w:val="0"/>
          <w:divBdr>
            <w:top w:val="none" w:sz="0" w:space="0" w:color="auto"/>
            <w:left w:val="none" w:sz="0" w:space="0" w:color="auto"/>
            <w:bottom w:val="none" w:sz="0" w:space="0" w:color="auto"/>
            <w:right w:val="none" w:sz="0" w:space="0" w:color="auto"/>
          </w:divBdr>
        </w:div>
      </w:divsChild>
    </w:div>
    <w:div w:id="1159610889">
      <w:bodyDiv w:val="1"/>
      <w:marLeft w:val="0"/>
      <w:marRight w:val="0"/>
      <w:marTop w:val="0"/>
      <w:marBottom w:val="0"/>
      <w:divBdr>
        <w:top w:val="none" w:sz="0" w:space="0" w:color="auto"/>
        <w:left w:val="none" w:sz="0" w:space="0" w:color="auto"/>
        <w:bottom w:val="none" w:sz="0" w:space="0" w:color="auto"/>
        <w:right w:val="none" w:sz="0" w:space="0" w:color="auto"/>
      </w:divBdr>
      <w:divsChild>
        <w:div w:id="1190143981">
          <w:marLeft w:val="0"/>
          <w:marRight w:val="0"/>
          <w:marTop w:val="0"/>
          <w:marBottom w:val="0"/>
          <w:divBdr>
            <w:top w:val="none" w:sz="0" w:space="0" w:color="auto"/>
            <w:left w:val="none" w:sz="0" w:space="0" w:color="auto"/>
            <w:bottom w:val="none" w:sz="0" w:space="0" w:color="auto"/>
            <w:right w:val="none" w:sz="0" w:space="0" w:color="auto"/>
          </w:divBdr>
        </w:div>
      </w:divsChild>
    </w:div>
    <w:div w:id="1161578437">
      <w:bodyDiv w:val="1"/>
      <w:marLeft w:val="0"/>
      <w:marRight w:val="0"/>
      <w:marTop w:val="0"/>
      <w:marBottom w:val="0"/>
      <w:divBdr>
        <w:top w:val="none" w:sz="0" w:space="0" w:color="auto"/>
        <w:left w:val="none" w:sz="0" w:space="0" w:color="auto"/>
        <w:bottom w:val="none" w:sz="0" w:space="0" w:color="auto"/>
        <w:right w:val="none" w:sz="0" w:space="0" w:color="auto"/>
      </w:divBdr>
      <w:divsChild>
        <w:div w:id="1729182789">
          <w:marLeft w:val="0"/>
          <w:marRight w:val="0"/>
          <w:marTop w:val="0"/>
          <w:marBottom w:val="0"/>
          <w:divBdr>
            <w:top w:val="none" w:sz="0" w:space="0" w:color="auto"/>
            <w:left w:val="none" w:sz="0" w:space="0" w:color="auto"/>
            <w:bottom w:val="none" w:sz="0" w:space="0" w:color="auto"/>
            <w:right w:val="none" w:sz="0" w:space="0" w:color="auto"/>
          </w:divBdr>
        </w:div>
      </w:divsChild>
    </w:div>
    <w:div w:id="1393038840">
      <w:bodyDiv w:val="1"/>
      <w:marLeft w:val="0"/>
      <w:marRight w:val="0"/>
      <w:marTop w:val="0"/>
      <w:marBottom w:val="0"/>
      <w:divBdr>
        <w:top w:val="none" w:sz="0" w:space="0" w:color="auto"/>
        <w:left w:val="none" w:sz="0" w:space="0" w:color="auto"/>
        <w:bottom w:val="none" w:sz="0" w:space="0" w:color="auto"/>
        <w:right w:val="none" w:sz="0" w:space="0" w:color="auto"/>
      </w:divBdr>
      <w:divsChild>
        <w:div w:id="212277882">
          <w:marLeft w:val="0"/>
          <w:marRight w:val="0"/>
          <w:marTop w:val="0"/>
          <w:marBottom w:val="0"/>
          <w:divBdr>
            <w:top w:val="none" w:sz="0" w:space="0" w:color="auto"/>
            <w:left w:val="none" w:sz="0" w:space="0" w:color="auto"/>
            <w:bottom w:val="none" w:sz="0" w:space="0" w:color="auto"/>
            <w:right w:val="none" w:sz="0" w:space="0" w:color="auto"/>
          </w:divBdr>
        </w:div>
      </w:divsChild>
    </w:div>
    <w:div w:id="1451316029">
      <w:bodyDiv w:val="1"/>
      <w:marLeft w:val="0"/>
      <w:marRight w:val="0"/>
      <w:marTop w:val="0"/>
      <w:marBottom w:val="0"/>
      <w:divBdr>
        <w:top w:val="none" w:sz="0" w:space="0" w:color="auto"/>
        <w:left w:val="none" w:sz="0" w:space="0" w:color="auto"/>
        <w:bottom w:val="none" w:sz="0" w:space="0" w:color="auto"/>
        <w:right w:val="none" w:sz="0" w:space="0" w:color="auto"/>
      </w:divBdr>
      <w:divsChild>
        <w:div w:id="1510757261">
          <w:marLeft w:val="0"/>
          <w:marRight w:val="0"/>
          <w:marTop w:val="0"/>
          <w:marBottom w:val="0"/>
          <w:divBdr>
            <w:top w:val="none" w:sz="0" w:space="0" w:color="auto"/>
            <w:left w:val="none" w:sz="0" w:space="0" w:color="auto"/>
            <w:bottom w:val="none" w:sz="0" w:space="0" w:color="auto"/>
            <w:right w:val="none" w:sz="0" w:space="0" w:color="auto"/>
          </w:divBdr>
        </w:div>
      </w:divsChild>
    </w:div>
    <w:div w:id="1492286523">
      <w:bodyDiv w:val="1"/>
      <w:marLeft w:val="0"/>
      <w:marRight w:val="0"/>
      <w:marTop w:val="0"/>
      <w:marBottom w:val="0"/>
      <w:divBdr>
        <w:top w:val="none" w:sz="0" w:space="0" w:color="auto"/>
        <w:left w:val="none" w:sz="0" w:space="0" w:color="auto"/>
        <w:bottom w:val="none" w:sz="0" w:space="0" w:color="auto"/>
        <w:right w:val="none" w:sz="0" w:space="0" w:color="auto"/>
      </w:divBdr>
      <w:divsChild>
        <w:div w:id="178080202">
          <w:marLeft w:val="0"/>
          <w:marRight w:val="0"/>
          <w:marTop w:val="0"/>
          <w:marBottom w:val="0"/>
          <w:divBdr>
            <w:top w:val="none" w:sz="0" w:space="0" w:color="auto"/>
            <w:left w:val="none" w:sz="0" w:space="0" w:color="auto"/>
            <w:bottom w:val="none" w:sz="0" w:space="0" w:color="auto"/>
            <w:right w:val="none" w:sz="0" w:space="0" w:color="auto"/>
          </w:divBdr>
          <w:divsChild>
            <w:div w:id="1006176987">
              <w:marLeft w:val="0"/>
              <w:marRight w:val="0"/>
              <w:marTop w:val="0"/>
              <w:marBottom w:val="0"/>
              <w:divBdr>
                <w:top w:val="none" w:sz="0" w:space="0" w:color="auto"/>
                <w:left w:val="none" w:sz="0" w:space="0" w:color="auto"/>
                <w:bottom w:val="none" w:sz="0" w:space="0" w:color="auto"/>
                <w:right w:val="none" w:sz="0" w:space="0" w:color="auto"/>
              </w:divBdr>
              <w:divsChild>
                <w:div w:id="639068963">
                  <w:marLeft w:val="0"/>
                  <w:marRight w:val="0"/>
                  <w:marTop w:val="0"/>
                  <w:marBottom w:val="0"/>
                  <w:divBdr>
                    <w:top w:val="none" w:sz="0" w:space="0" w:color="auto"/>
                    <w:left w:val="none" w:sz="0" w:space="0" w:color="auto"/>
                    <w:bottom w:val="none" w:sz="0" w:space="0" w:color="auto"/>
                    <w:right w:val="none" w:sz="0" w:space="0" w:color="auto"/>
                  </w:divBdr>
                  <w:divsChild>
                    <w:div w:id="13203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664">
      <w:bodyDiv w:val="1"/>
      <w:marLeft w:val="0"/>
      <w:marRight w:val="0"/>
      <w:marTop w:val="0"/>
      <w:marBottom w:val="0"/>
      <w:divBdr>
        <w:top w:val="none" w:sz="0" w:space="0" w:color="auto"/>
        <w:left w:val="none" w:sz="0" w:space="0" w:color="auto"/>
        <w:bottom w:val="none" w:sz="0" w:space="0" w:color="auto"/>
        <w:right w:val="none" w:sz="0" w:space="0" w:color="auto"/>
      </w:divBdr>
      <w:divsChild>
        <w:div w:id="1792747979">
          <w:marLeft w:val="0"/>
          <w:marRight w:val="0"/>
          <w:marTop w:val="0"/>
          <w:marBottom w:val="0"/>
          <w:divBdr>
            <w:top w:val="none" w:sz="0" w:space="0" w:color="auto"/>
            <w:left w:val="none" w:sz="0" w:space="0" w:color="auto"/>
            <w:bottom w:val="none" w:sz="0" w:space="0" w:color="auto"/>
            <w:right w:val="none" w:sz="0" w:space="0" w:color="auto"/>
          </w:divBdr>
        </w:div>
      </w:divsChild>
    </w:div>
    <w:div w:id="1794982824">
      <w:bodyDiv w:val="1"/>
      <w:marLeft w:val="0"/>
      <w:marRight w:val="0"/>
      <w:marTop w:val="0"/>
      <w:marBottom w:val="0"/>
      <w:divBdr>
        <w:top w:val="none" w:sz="0" w:space="0" w:color="auto"/>
        <w:left w:val="none" w:sz="0" w:space="0" w:color="auto"/>
        <w:bottom w:val="none" w:sz="0" w:space="0" w:color="auto"/>
        <w:right w:val="none" w:sz="0" w:space="0" w:color="auto"/>
      </w:divBdr>
      <w:divsChild>
        <w:div w:id="1249119442">
          <w:marLeft w:val="0"/>
          <w:marRight w:val="0"/>
          <w:marTop w:val="0"/>
          <w:marBottom w:val="0"/>
          <w:divBdr>
            <w:top w:val="none" w:sz="0" w:space="0" w:color="auto"/>
            <w:left w:val="none" w:sz="0" w:space="0" w:color="auto"/>
            <w:bottom w:val="none" w:sz="0" w:space="0" w:color="auto"/>
            <w:right w:val="none" w:sz="0" w:space="0" w:color="auto"/>
          </w:divBdr>
        </w:div>
      </w:divsChild>
    </w:div>
    <w:div w:id="1984043333">
      <w:bodyDiv w:val="1"/>
      <w:marLeft w:val="0"/>
      <w:marRight w:val="0"/>
      <w:marTop w:val="0"/>
      <w:marBottom w:val="0"/>
      <w:divBdr>
        <w:top w:val="none" w:sz="0" w:space="0" w:color="auto"/>
        <w:left w:val="none" w:sz="0" w:space="0" w:color="auto"/>
        <w:bottom w:val="none" w:sz="0" w:space="0" w:color="auto"/>
        <w:right w:val="none" w:sz="0" w:space="0" w:color="auto"/>
      </w:divBdr>
      <w:divsChild>
        <w:div w:id="2013344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nadian-forests.com/silviculture-nurseries.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DF03-C535-E943-8593-0CA8A0F8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3558</Words>
  <Characters>20281</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Hoeper</dc:creator>
  <cp:keywords/>
  <dc:description/>
  <cp:lastModifiedBy>Landon Hoeper</cp:lastModifiedBy>
  <cp:revision>2</cp:revision>
  <dcterms:created xsi:type="dcterms:W3CDTF">2015-12-01T22:37:00Z</dcterms:created>
  <dcterms:modified xsi:type="dcterms:W3CDTF">2015-12-01T22:37:00Z</dcterms:modified>
</cp:coreProperties>
</file>